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85" w:rsidRPr="003965C1" w:rsidRDefault="00105285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ОТЧЕТ ПО ПРОГРАММЕ АНТИРИСКОВЫХ МЕР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«Нижнебургалтайская средняя общеобразовательная школа»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2 этап</w:t>
      </w:r>
    </w:p>
    <w:p w:rsidR="00000000" w:rsidRPr="003965C1" w:rsidRDefault="00105285" w:rsidP="003965C1">
      <w:pPr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>Дефицит педагогических кадров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Цель:</w:t>
      </w:r>
      <w:r w:rsidRPr="003965C1">
        <w:rPr>
          <w:rFonts w:ascii="Times New Roman" w:hAnsi="Times New Roman" w:cs="Times New Roman"/>
          <w:sz w:val="24"/>
          <w:szCs w:val="24"/>
        </w:rPr>
        <w:t xml:space="preserve"> уменьшение к концу 2021 года кадрового дефицита в МБОУ «Нижнебургалтайская СОШ» за счёт привлечение молодых специалистов, специалистов из районов РБ и осуществления профессиональной переподготовки учителей школы. 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 1. Проанализировать педагогический состав школы для выявления кадрового дефицита, спрогнозировать потребность школы в учителях-предметниках. 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2. Составить заявку на получение дополнительного профессионального образования педагогов школы. 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3. Привлечение специалистов из других районов РБ (можно с использованием сетевого взаимодействия). 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4. Посещение ярмарки профессий ГКУ ЦЗН Джидинского района(если она состоится в 2021 году) и привлечение молодых специалистов. 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>5. Организация совместной работы РУО по привлечению выпускников школы к участию в целевом обучении на педагогические специальности.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 6. Разработать планпрофориентационных мероприятий, направленных на работу с обучающимися, ориентированных на получение педагогической профессии. </w:t>
      </w:r>
    </w:p>
    <w:p w:rsidR="00105285" w:rsidRPr="003965C1" w:rsidRDefault="00105285" w:rsidP="003965C1">
      <w:pPr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3965C1">
        <w:rPr>
          <w:rFonts w:ascii="Times New Roman" w:hAnsi="Times New Roman" w:cs="Times New Roman"/>
          <w:sz w:val="24"/>
          <w:szCs w:val="24"/>
        </w:rPr>
        <w:t xml:space="preserve">7. Организовать профессиональную переподготовку 1-2 учителей с целью устранения дефицита в педагогических кадрах </w:t>
      </w:r>
    </w:p>
    <w:p w:rsidR="003965C1" w:rsidRPr="003965C1" w:rsidRDefault="003965C1" w:rsidP="003965C1">
      <w:pPr>
        <w:pStyle w:val="TableParagraph"/>
        <w:spacing w:line="276" w:lineRule="auto"/>
        <w:ind w:left="105" w:firstLine="462"/>
        <w:jc w:val="both"/>
        <w:rPr>
          <w:sz w:val="24"/>
          <w:szCs w:val="24"/>
        </w:rPr>
      </w:pPr>
      <w:r w:rsidRPr="003965C1">
        <w:rPr>
          <w:sz w:val="24"/>
          <w:szCs w:val="24"/>
        </w:rPr>
        <w:t>Школа находится в населенном пункте с общей численностью населения 878 человек.  Удаленность от районного центра с Петропавловка – 15 километров. В школе обучаются учащиеся из двух населенных пунктов, подвоз организован школьным автобусом. Обучение организовано в одну смену. Обучающихся в 2020-2021 учебном году - 64. Более 80% обучающихся из многодетных и малообеспеченных семей. Педагогов - 16, включая учителей с внутренним совместительством.</w:t>
      </w:r>
    </w:p>
    <w:p w:rsidR="003965C1" w:rsidRDefault="003965C1" w:rsidP="003965C1">
      <w:pPr>
        <w:pStyle w:val="TableParagraph"/>
        <w:spacing w:line="276" w:lineRule="auto"/>
        <w:ind w:left="105" w:firstLine="462"/>
        <w:jc w:val="both"/>
        <w:rPr>
          <w:sz w:val="24"/>
          <w:szCs w:val="24"/>
        </w:rPr>
      </w:pPr>
      <w:r w:rsidRPr="003965C1">
        <w:rPr>
          <w:sz w:val="24"/>
          <w:szCs w:val="24"/>
        </w:rPr>
        <w:t xml:space="preserve">Учебно-воспитательный процесс в МБОУ «Нижнебургалтайская СОШ осуществляют 16 педагогических работника, из них 3 учителя (18 %) являются руководящими работниками. Администрация школы имеет дополнительное образование по квалификации «Менеджер в образовании». Высшее образование имеют 15 чел. (94%), средне – профессиональное – 1 чел. (6 %). Из 16 человек педколлектива 1 чел. (6%) имеют высшую категорию, 9 чел. (54 %) – первую категорию, 5 чел. (30%) соответствуют занимаемой должности и 2 чел. (8%) не имеют подтверждения соответствия занимаемой должности, т.к. работают в школе менее 3 лет (являются молодыми специалистами). </w:t>
      </w:r>
      <w:r w:rsidRPr="003965C1">
        <w:rPr>
          <w:sz w:val="24"/>
          <w:szCs w:val="24"/>
        </w:rPr>
        <w:lastRenderedPageBreak/>
        <w:t>Имеют звания «Порчетный работник общего образования РФ» -6 чел. (36 %), 1 педагог (6%) награжден Почетной грамотой Министерства просвещения РФ.</w:t>
      </w:r>
    </w:p>
    <w:p w:rsidR="003965C1" w:rsidRPr="003965C1" w:rsidRDefault="003965C1" w:rsidP="003965C1">
      <w:pPr>
        <w:pStyle w:val="TableParagraph"/>
        <w:spacing w:line="276" w:lineRule="auto"/>
        <w:ind w:left="105" w:firstLine="462"/>
        <w:jc w:val="both"/>
        <w:rPr>
          <w:sz w:val="24"/>
          <w:szCs w:val="24"/>
        </w:rPr>
      </w:pPr>
    </w:p>
    <w:p w:rsidR="003965C1" w:rsidRPr="003965C1" w:rsidRDefault="003965C1" w:rsidP="00396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C1">
        <w:rPr>
          <w:rFonts w:ascii="Times New Roman" w:hAnsi="Times New Roman" w:cs="Times New Roman"/>
          <w:b/>
          <w:sz w:val="24"/>
          <w:szCs w:val="24"/>
        </w:rPr>
        <w:t>Конечные результаты реализации программы антирисковых мер «Дефицит педагогических кадров»:</w:t>
      </w:r>
    </w:p>
    <w:p w:rsidR="00105285" w:rsidRPr="003965C1" w:rsidRDefault="00105285" w:rsidP="003965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16" w:type="dxa"/>
        <w:tblInd w:w="-1139" w:type="dxa"/>
        <w:tblLayout w:type="fixed"/>
        <w:tblLook w:val="04A0"/>
      </w:tblPr>
      <w:tblGrid>
        <w:gridCol w:w="3261"/>
        <w:gridCol w:w="3528"/>
        <w:gridCol w:w="3827"/>
      </w:tblGrid>
      <w:tr w:rsidR="00105285" w:rsidRPr="003965C1" w:rsidTr="007B2915"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3528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827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результат</w:t>
            </w:r>
          </w:p>
        </w:tc>
      </w:tr>
      <w:tr w:rsidR="00105285" w:rsidRPr="003965C1" w:rsidTr="007B2915">
        <w:trPr>
          <w:trHeight w:val="755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1.Анализ педагогического состава школы для выявления кадрового дефицита и прогнозирования потребности школы в учителях-предметниках.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shd w:val="clear" w:color="auto" w:fill="FFFFFF"/>
              <w:spacing w:line="276" w:lineRule="auto"/>
              <w:ind w:hanging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данных о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кадровом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потенциале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3827" w:type="dxa"/>
          </w:tcPr>
          <w:p w:rsidR="00105285" w:rsidRPr="003965C1" w:rsidRDefault="00105285" w:rsidP="003965C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Повышение категории и соответствие занимаемой должности. (2 учителя прошли на соответствие занимаемой должности, до конца 2021 года поданы заявления на повышение категории 4 учителя)</w:t>
            </w: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eastAsia="Calibri" w:hAnsi="Times New Roman" w:cs="Times New Roman"/>
                <w:sz w:val="24"/>
                <w:szCs w:val="24"/>
              </w:rPr>
              <w:t>2.Участие в конкурсах профессионального мастерства и других конкурсах разного уровня.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1.Приняли участие в МЭ </w:t>
            </w:r>
            <w:r w:rsidRPr="0039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профессионального мастерства «Учитель года-2021» </w:t>
            </w:r>
          </w:p>
          <w:p w:rsidR="00105285" w:rsidRPr="003965C1" w:rsidRDefault="00105285" w:rsidP="003965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5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Ярмарка социально-педагогических инноваций - 2021 в секции </w:t>
            </w:r>
            <w:r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«Успех каждого ребёнка»: формы наставничества и организация работы с детьми различных категорий (одарённые дети, дети с</w:t>
            </w:r>
            <w:r w:rsidR="003965C1"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ограниченными возможностями здоровья и др.), деятельность объединений дополнительного образования, реализации программ ранней профориентации и самоопределения. </w:t>
            </w:r>
          </w:p>
          <w:p w:rsidR="00105285" w:rsidRPr="003965C1" w:rsidRDefault="00105285" w:rsidP="003965C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1.Раднаева С.Б., учитель русского языка и литературы. Дипломантка 1 степени МЭ </w:t>
            </w:r>
            <w:r w:rsidRPr="0039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профессионального мастерства «Учитель года-2021» 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Раднаева Н.Б., учитель бурятского языка и литературы «Летний этнолингвистический лагерь «Эхэхэлэн» (1 место) в </w:t>
            </w: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Ярмарка социально-педагогических инноваций - 2021</w:t>
            </w: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eastAsia="Calibri" w:hAnsi="Times New Roman" w:cs="Times New Roman"/>
                <w:sz w:val="24"/>
                <w:szCs w:val="24"/>
              </w:rPr>
              <w:t>3.Подача заявки на наличие вакантных мест учителей математики, физики, информатики.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0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3965C1">
              <w:rPr>
                <w:rFonts w:cs="Times New Roman"/>
                <w:szCs w:val="24"/>
                <w:shd w:val="clear" w:color="auto" w:fill="FFFFFF"/>
              </w:rPr>
              <w:t>Заявка на наличие вакантных мест в МКУ УО Джидинского района РБ</w:t>
            </w:r>
          </w:p>
          <w:p w:rsidR="00105285" w:rsidRPr="003965C1" w:rsidRDefault="00105285" w:rsidP="003965C1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34" w:hanging="34"/>
              <w:jc w:val="both"/>
              <w:rPr>
                <w:rFonts w:cs="Times New Roman"/>
                <w:szCs w:val="24"/>
              </w:rPr>
            </w:pPr>
            <w:r w:rsidRPr="003965C1">
              <w:rPr>
                <w:rFonts w:eastAsia="Calibri" w:cs="Times New Roman"/>
                <w:szCs w:val="24"/>
              </w:rPr>
              <w:t>Участие в ярмарке вакантных мест выпускников БРПК, БГУ</w:t>
            </w:r>
          </w:p>
        </w:tc>
        <w:tc>
          <w:tcPr>
            <w:tcW w:w="3827" w:type="dxa"/>
          </w:tcPr>
          <w:p w:rsidR="00105285" w:rsidRPr="003965C1" w:rsidRDefault="00105285" w:rsidP="003965C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1.Подана</w:t>
            </w: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заявка на наличие вакантных мест в МКУ УО Джидинского района РБ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Ярмарка вакантных мест БРПК 14.04.2021г., подключение к конференции Zoom</w:t>
            </w: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4. Привлечение учителей из других учреждений за счет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внедрения практик сетевого взаимодействия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1. Проведена работа по привлечению учителей из других учрежденийДжидинского района</w:t>
            </w:r>
          </w:p>
          <w:p w:rsidR="00105285" w:rsidRPr="003965C1" w:rsidRDefault="00105285" w:rsidP="003965C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Приняты на работу 3 учителя с 01.09.2021 г.: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Батожапова Д.Д., учитель начальных классов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Гармаева М.Н., учитель технологии, физики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Шагжиева С.Р., зам директора по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Повышение престижа педагогической профессии.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76" w:firstLine="0"/>
              <w:jc w:val="both"/>
              <w:rPr>
                <w:rFonts w:cs="Times New Roman"/>
                <w:szCs w:val="24"/>
              </w:rPr>
            </w:pPr>
            <w:r w:rsidRPr="003965C1">
              <w:rPr>
                <w:rFonts w:cs="Times New Roman"/>
                <w:szCs w:val="24"/>
              </w:rPr>
              <w:t>Запланированы в планах воспитательной работы щколы в модуле «Профориентация»</w:t>
            </w:r>
          </w:p>
          <w:p w:rsidR="00105285" w:rsidRPr="003965C1" w:rsidRDefault="00105285" w:rsidP="003965C1">
            <w:pPr>
              <w:pStyle w:val="a3"/>
              <w:shd w:val="clear" w:color="auto" w:fill="FFFFFF"/>
              <w:ind w:left="176"/>
              <w:jc w:val="both"/>
              <w:rPr>
                <w:rFonts w:cs="Times New Roman"/>
                <w:szCs w:val="24"/>
              </w:rPr>
            </w:pPr>
          </w:p>
          <w:p w:rsidR="00105285" w:rsidRPr="003965C1" w:rsidRDefault="00105285" w:rsidP="003965C1">
            <w:pPr>
              <w:shd w:val="clear" w:color="auto" w:fill="FFFFFF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85" w:rsidRPr="003965C1" w:rsidRDefault="00105285" w:rsidP="003965C1">
            <w:pPr>
              <w:pStyle w:val="a3"/>
              <w:shd w:val="clear" w:color="auto" w:fill="FFFFFF"/>
              <w:ind w:left="176"/>
              <w:jc w:val="both"/>
              <w:rPr>
                <w:rFonts w:cs="Times New Roman"/>
                <w:szCs w:val="24"/>
              </w:rPr>
            </w:pPr>
            <w:r w:rsidRPr="003965C1">
              <w:rPr>
                <w:rFonts w:cs="Times New Roman"/>
                <w:szCs w:val="24"/>
              </w:rPr>
              <w:t>2.Участие молодых учителей школы в районных мероприятиях и семинарах</w:t>
            </w:r>
          </w:p>
          <w:p w:rsidR="00105285" w:rsidRPr="003965C1" w:rsidRDefault="00105285" w:rsidP="003965C1">
            <w:pPr>
              <w:shd w:val="clear" w:color="auto" w:fill="FFFFFF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05285" w:rsidRPr="003965C1" w:rsidRDefault="00105285" w:rsidP="003965C1">
            <w:pPr>
              <w:shd w:val="clear" w:color="auto" w:fill="FFFFFF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05285" w:rsidRPr="003965C1" w:rsidRDefault="00105285" w:rsidP="003965C1">
            <w:pPr>
              <w:shd w:val="clear" w:color="auto" w:fill="FFFFFF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05285" w:rsidRPr="003965C1" w:rsidRDefault="00105285" w:rsidP="003965C1">
            <w:pPr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285" w:rsidRPr="003965C1" w:rsidRDefault="00105285" w:rsidP="003965C1">
            <w:pPr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5285" w:rsidRPr="003965C1" w:rsidRDefault="00105285" w:rsidP="003965C1">
            <w:pPr>
              <w:shd w:val="clear" w:color="auto" w:fill="FFFFFF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105285" w:rsidRPr="003965C1" w:rsidRDefault="00105285" w:rsidP="003965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Проведены часы профориентационной работы по повышению престижа педагогической профессии, направленные на ознакомление с педагогикой.</w:t>
            </w:r>
          </w:p>
          <w:p w:rsidR="00105285" w:rsidRPr="003965C1" w:rsidRDefault="00105285" w:rsidP="003965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2.Молодые учителя школы Гуранов В.И., учитель истории и обществознания и Токтохоев С.Ц., учитель физической культуры, приняли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семинаре для молодых учителей «Школа молодого педагога» на базе </w:t>
            </w:r>
            <w:r w:rsidRPr="003965C1">
              <w:rPr>
                <w:rFonts w:ascii="Times New Roman" w:hAnsi="Times New Roman" w:cs="Times New Roman"/>
                <w:bCs/>
                <w:sz w:val="24"/>
                <w:szCs w:val="24"/>
              </w:rPr>
              <w:t>МБОУ «Верхне-Ичетуйская СОШ им.М.Д.Цаганова» 16.04.2021 г.</w:t>
            </w:r>
            <w:r w:rsidR="003965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 базе Кабанской СОШ октябрь 2021</w:t>
            </w: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Проведение профориентационных мероприятий, направленных на работу с обучающимися, ориентированных на получение педагогической профессии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1.Проведены мероприятия по формированию у учащихся средней и старшей школы навыков по осознанному выбору будущей профессии.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Мотивация школьников к педагогическойпрофессии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2.Ярмарка социально-педагогических инноваций - 2021</w:t>
            </w:r>
          </w:p>
        </w:tc>
        <w:tc>
          <w:tcPr>
            <w:tcW w:w="3827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1.Профориентационные тестирования и офлайн-мероприятия на цифровой платформе в рамках проекта </w:t>
            </w: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«Билет в будущее».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2.Выпускница 2021 года Цыбикжапова Анастасия поступила в БГУ на филологический факультет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285" w:rsidRPr="003965C1" w:rsidRDefault="00105285" w:rsidP="003965C1">
            <w:pPr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85" w:rsidRPr="003965C1" w:rsidTr="007B2915">
        <w:trPr>
          <w:trHeight w:val="844"/>
        </w:trPr>
        <w:tc>
          <w:tcPr>
            <w:tcW w:w="3261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7. Создание условий для повышения качества кадрового потенциала школы, способного выполнять современные требования к содержанию образовательного процесса..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Обеспечение кадрами, способными учить по ФГОС нового поколения.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</w:rPr>
              <w:t>Обучение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      </w:r>
          </w:p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105285" w:rsidRPr="003965C1" w:rsidRDefault="00105285" w:rsidP="003965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Районный семинар «Современный урок в соответствии с требованиями ФГОС» на базе ПРГ 14.04.2021 (Раднаева С.Б., учитель русского языка и литературы и Будаева</w:t>
            </w:r>
            <w:bookmarkStart w:id="0" w:name="_GoBack"/>
            <w:bookmarkEnd w:id="0"/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С.Т., учитель </w:t>
            </w:r>
            <w:r w:rsidR="003965C1"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6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биологии и химии.</w:t>
            </w:r>
          </w:p>
        </w:tc>
      </w:tr>
    </w:tbl>
    <w:p w:rsidR="00105285" w:rsidRPr="003965C1" w:rsidRDefault="00105285" w:rsidP="003965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5285" w:rsidRPr="0039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6E9"/>
    <w:multiLevelType w:val="hybridMultilevel"/>
    <w:tmpl w:val="4F468916"/>
    <w:lvl w:ilvl="0" w:tplc="89A058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40532"/>
    <w:multiLevelType w:val="hybridMultilevel"/>
    <w:tmpl w:val="0302B8CA"/>
    <w:lvl w:ilvl="0" w:tplc="FD4298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5285"/>
    <w:rsid w:val="00105285"/>
    <w:rsid w:val="003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85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39"/>
    <w:rsid w:val="001052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65C1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2021-10-20T13:11:00Z</dcterms:created>
  <dcterms:modified xsi:type="dcterms:W3CDTF">2021-10-20T14:33:00Z</dcterms:modified>
</cp:coreProperties>
</file>