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B5C6" w14:textId="77777777" w:rsidR="00195076" w:rsidRPr="00E418AD" w:rsidRDefault="00195076" w:rsidP="002B7658">
      <w:pPr>
        <w:spacing w:after="0" w:line="240" w:lineRule="auto"/>
        <w:ind w:left="0" w:firstLine="709"/>
        <w:jc w:val="center"/>
        <w:rPr>
          <w:rFonts w:ascii="Times New Roman" w:hAnsi="Times New Roman"/>
          <w:b/>
          <w:sz w:val="28"/>
          <w:szCs w:val="28"/>
        </w:rPr>
      </w:pPr>
      <w:bookmarkStart w:id="0" w:name="_GoBack"/>
      <w:bookmarkEnd w:id="0"/>
      <w:r w:rsidRPr="00E418AD">
        <w:rPr>
          <w:rFonts w:ascii="Times New Roman" w:hAnsi="Times New Roman"/>
          <w:b/>
          <w:sz w:val="28"/>
          <w:szCs w:val="28"/>
        </w:rPr>
        <w:t>Алгоритм</w:t>
      </w:r>
    </w:p>
    <w:p w14:paraId="5DE840CF" w14:textId="77777777" w:rsidR="00E418AD" w:rsidRDefault="00A46412" w:rsidP="002B7658">
      <w:pPr>
        <w:spacing w:after="0" w:line="240" w:lineRule="auto"/>
        <w:ind w:left="0" w:firstLine="709"/>
        <w:jc w:val="center"/>
        <w:rPr>
          <w:rFonts w:ascii="Times New Roman" w:hAnsi="Times New Roman"/>
          <w:b/>
          <w:sz w:val="28"/>
          <w:szCs w:val="28"/>
        </w:rPr>
      </w:pPr>
      <w:r w:rsidRPr="00E418AD">
        <w:rPr>
          <w:rFonts w:ascii="Times New Roman" w:hAnsi="Times New Roman"/>
          <w:b/>
          <w:sz w:val="28"/>
          <w:szCs w:val="28"/>
        </w:rPr>
        <w:t>Межведомственного взаимодействия и обмена информацией между Министерством образования и науки РБ, Министерством здравоохранения РБ, Министерством внутренних дел</w:t>
      </w:r>
      <w:r w:rsidR="00C066A2" w:rsidRPr="00E418AD">
        <w:rPr>
          <w:rFonts w:ascii="Times New Roman" w:hAnsi="Times New Roman"/>
          <w:b/>
          <w:sz w:val="28"/>
          <w:szCs w:val="28"/>
        </w:rPr>
        <w:t xml:space="preserve"> по РБ</w:t>
      </w:r>
      <w:r w:rsidR="00E418AD">
        <w:rPr>
          <w:rFonts w:ascii="Times New Roman" w:hAnsi="Times New Roman"/>
          <w:b/>
          <w:sz w:val="28"/>
          <w:szCs w:val="28"/>
        </w:rPr>
        <w:t>, С</w:t>
      </w:r>
      <w:r w:rsidRPr="00E418AD">
        <w:rPr>
          <w:rFonts w:ascii="Times New Roman" w:hAnsi="Times New Roman"/>
          <w:b/>
          <w:sz w:val="28"/>
          <w:szCs w:val="28"/>
        </w:rPr>
        <w:t xml:space="preserve">ледственным управлением Следственного комитета РФ по РБ, в том числе на уровне образовательных организаций, при проведении профилактической работы с несовершеннолетними, состоящими на  учетах, </w:t>
      </w:r>
    </w:p>
    <w:p w14:paraId="25B4292D" w14:textId="320B1B71" w:rsidR="00195076" w:rsidRPr="00E418AD" w:rsidRDefault="00A46412" w:rsidP="002B7658">
      <w:pPr>
        <w:spacing w:after="0" w:line="240" w:lineRule="auto"/>
        <w:ind w:left="0" w:firstLine="709"/>
        <w:jc w:val="center"/>
        <w:rPr>
          <w:rFonts w:ascii="Times New Roman" w:hAnsi="Times New Roman"/>
          <w:b/>
          <w:sz w:val="28"/>
          <w:szCs w:val="28"/>
        </w:rPr>
      </w:pPr>
      <w:r w:rsidRPr="00E418AD">
        <w:rPr>
          <w:rFonts w:ascii="Times New Roman" w:hAnsi="Times New Roman"/>
          <w:b/>
          <w:sz w:val="28"/>
          <w:szCs w:val="28"/>
        </w:rPr>
        <w:t xml:space="preserve">а также </w:t>
      </w:r>
      <w:proofErr w:type="gramStart"/>
      <w:r w:rsidRPr="00E418AD">
        <w:rPr>
          <w:rFonts w:ascii="Times New Roman" w:hAnsi="Times New Roman"/>
          <w:b/>
          <w:sz w:val="28"/>
          <w:szCs w:val="28"/>
        </w:rPr>
        <w:t>совершившими</w:t>
      </w:r>
      <w:proofErr w:type="gramEnd"/>
      <w:r w:rsidRPr="00E418AD">
        <w:rPr>
          <w:rFonts w:ascii="Times New Roman" w:hAnsi="Times New Roman"/>
          <w:b/>
          <w:sz w:val="28"/>
          <w:szCs w:val="28"/>
        </w:rPr>
        <w:t xml:space="preserve"> преступления </w:t>
      </w:r>
    </w:p>
    <w:p w14:paraId="0B9C5853" w14:textId="77777777" w:rsidR="00EA71E2" w:rsidRPr="00E418AD" w:rsidRDefault="00A46412" w:rsidP="002B7658">
      <w:pPr>
        <w:spacing w:after="0" w:line="240" w:lineRule="auto"/>
        <w:ind w:left="0" w:firstLine="709"/>
        <w:jc w:val="center"/>
        <w:rPr>
          <w:rFonts w:ascii="Times New Roman" w:hAnsi="Times New Roman"/>
          <w:b/>
          <w:sz w:val="28"/>
          <w:szCs w:val="28"/>
        </w:rPr>
      </w:pPr>
      <w:r w:rsidRPr="00E418AD">
        <w:rPr>
          <w:rFonts w:ascii="Times New Roman" w:hAnsi="Times New Roman"/>
          <w:b/>
          <w:sz w:val="28"/>
          <w:szCs w:val="28"/>
        </w:rPr>
        <w:t>в состоянии алкогольного опьянения</w:t>
      </w:r>
    </w:p>
    <w:p w14:paraId="07F52BBE" w14:textId="77777777" w:rsidR="00195076" w:rsidRPr="00E418AD" w:rsidRDefault="00195076" w:rsidP="002B7658">
      <w:pPr>
        <w:spacing w:after="0" w:line="240" w:lineRule="auto"/>
        <w:ind w:left="0" w:firstLine="709"/>
        <w:jc w:val="center"/>
        <w:rPr>
          <w:rFonts w:ascii="Times New Roman" w:hAnsi="Times New Roman"/>
          <w:b/>
          <w:sz w:val="28"/>
          <w:szCs w:val="28"/>
        </w:rPr>
      </w:pPr>
    </w:p>
    <w:p w14:paraId="639BC55A" w14:textId="77777777" w:rsidR="00EF06F7" w:rsidRPr="00E418AD" w:rsidRDefault="006534E3" w:rsidP="006534E3">
      <w:pPr>
        <w:tabs>
          <w:tab w:val="right" w:pos="1276"/>
        </w:tabs>
        <w:spacing w:after="0" w:line="240" w:lineRule="auto"/>
        <w:ind w:left="0" w:firstLine="709"/>
        <w:rPr>
          <w:rFonts w:ascii="Times New Roman" w:hAnsi="Times New Roman"/>
          <w:sz w:val="28"/>
          <w:szCs w:val="28"/>
        </w:rPr>
      </w:pPr>
      <w:r w:rsidRPr="00E418AD">
        <w:rPr>
          <w:rFonts w:ascii="Times New Roman" w:hAnsi="Times New Roman"/>
          <w:sz w:val="28"/>
          <w:szCs w:val="28"/>
        </w:rPr>
        <w:t>1.</w:t>
      </w:r>
      <w:r w:rsidR="004271B8" w:rsidRPr="00E418AD">
        <w:rPr>
          <w:rFonts w:ascii="Times New Roman" w:hAnsi="Times New Roman"/>
          <w:sz w:val="28"/>
          <w:szCs w:val="28"/>
        </w:rPr>
        <w:t xml:space="preserve"> </w:t>
      </w:r>
      <w:r w:rsidR="00EF06F7" w:rsidRPr="00E418AD">
        <w:rPr>
          <w:rFonts w:ascii="Times New Roman" w:hAnsi="Times New Roman"/>
          <w:sz w:val="28"/>
          <w:szCs w:val="28"/>
        </w:rPr>
        <w:t>Нормативно-правовая база для организации межведомственного взаимодействия:</w:t>
      </w:r>
      <w:r w:rsidR="00675706" w:rsidRPr="00E418AD">
        <w:rPr>
          <w:sz w:val="28"/>
          <w:szCs w:val="28"/>
        </w:rPr>
        <w:t xml:space="preserve"> </w:t>
      </w:r>
      <w:r w:rsidR="00675706" w:rsidRPr="00E418AD">
        <w:rPr>
          <w:rFonts w:ascii="Times New Roman" w:hAnsi="Times New Roman"/>
          <w:sz w:val="28"/>
          <w:szCs w:val="28"/>
        </w:rPr>
        <w:t>Федеральн</w:t>
      </w:r>
      <w:r w:rsidR="00195076" w:rsidRPr="00E418AD">
        <w:rPr>
          <w:rFonts w:ascii="Times New Roman" w:hAnsi="Times New Roman"/>
          <w:sz w:val="28"/>
          <w:szCs w:val="28"/>
        </w:rPr>
        <w:t>ый закон от 29 декабря 2012 г. №</w:t>
      </w:r>
      <w:r w:rsidR="00675706" w:rsidRPr="00E418AD">
        <w:rPr>
          <w:rFonts w:ascii="Times New Roman" w:hAnsi="Times New Roman"/>
          <w:sz w:val="28"/>
          <w:szCs w:val="28"/>
        </w:rPr>
        <w:t xml:space="preserve"> 273-ФЗ «Об образовании в Российской Федерации»;</w:t>
      </w:r>
      <w:r w:rsidR="009374BB" w:rsidRPr="00E418AD">
        <w:rPr>
          <w:rFonts w:ascii="Times New Roman" w:hAnsi="Times New Roman"/>
          <w:sz w:val="28"/>
          <w:szCs w:val="28"/>
        </w:rPr>
        <w:t xml:space="preserve"> </w:t>
      </w:r>
      <w:r w:rsidR="00675706" w:rsidRPr="00E418AD">
        <w:rPr>
          <w:rFonts w:ascii="Times New Roman" w:hAnsi="Times New Roman"/>
          <w:sz w:val="28"/>
          <w:szCs w:val="28"/>
        </w:rPr>
        <w:t xml:space="preserve">Федеральный закон от 24.06.1999 </w:t>
      </w:r>
      <w:r w:rsidR="00195076" w:rsidRPr="00E418AD">
        <w:rPr>
          <w:rFonts w:ascii="Times New Roman" w:hAnsi="Times New Roman"/>
          <w:sz w:val="28"/>
          <w:szCs w:val="28"/>
        </w:rPr>
        <w:t xml:space="preserve"> </w:t>
      </w:r>
      <w:r w:rsidR="00675706" w:rsidRPr="00E418AD">
        <w:rPr>
          <w:rFonts w:ascii="Times New Roman" w:hAnsi="Times New Roman"/>
          <w:sz w:val="28"/>
          <w:szCs w:val="28"/>
        </w:rPr>
        <w:t>№ 120-ФЗ «Об основах системы профилактики безнадзорности и правонарушений несовершеннолетних»</w:t>
      </w:r>
      <w:r w:rsidR="00195076" w:rsidRPr="00E418AD">
        <w:rPr>
          <w:rFonts w:ascii="Times New Roman" w:hAnsi="Times New Roman"/>
          <w:sz w:val="28"/>
          <w:szCs w:val="28"/>
        </w:rPr>
        <w:t>;</w:t>
      </w:r>
      <w:r w:rsidR="00675706" w:rsidRPr="00E418AD">
        <w:rPr>
          <w:rFonts w:ascii="Times New Roman" w:hAnsi="Times New Roman"/>
          <w:sz w:val="28"/>
          <w:szCs w:val="28"/>
        </w:rPr>
        <w:t xml:space="preserve"> </w:t>
      </w:r>
      <w:r w:rsidR="00E0176D" w:rsidRPr="00E418AD">
        <w:rPr>
          <w:rFonts w:ascii="Times New Roman" w:hAnsi="Times New Roman"/>
          <w:sz w:val="28"/>
          <w:szCs w:val="28"/>
        </w:rPr>
        <w:t>Ф</w:t>
      </w:r>
      <w:r w:rsidR="00195076" w:rsidRPr="00E418AD">
        <w:rPr>
          <w:rFonts w:ascii="Times New Roman" w:hAnsi="Times New Roman"/>
          <w:sz w:val="28"/>
          <w:szCs w:val="28"/>
        </w:rPr>
        <w:t>едеральный закон от 21.11.2011 №</w:t>
      </w:r>
      <w:r w:rsidR="00E0176D" w:rsidRPr="00E418AD">
        <w:rPr>
          <w:rFonts w:ascii="Times New Roman" w:hAnsi="Times New Roman"/>
          <w:sz w:val="28"/>
          <w:szCs w:val="28"/>
        </w:rPr>
        <w:t xml:space="preserve"> 323-ФЗ «Об основах охраны здоровья граждан в Российской Федерации»</w:t>
      </w:r>
      <w:r w:rsidR="00225545" w:rsidRPr="00E418AD">
        <w:rPr>
          <w:rFonts w:ascii="Times New Roman" w:hAnsi="Times New Roman"/>
          <w:sz w:val="28"/>
          <w:szCs w:val="28"/>
        </w:rPr>
        <w:t>;</w:t>
      </w:r>
      <w:r w:rsidR="00EF06F7" w:rsidRPr="00E418AD">
        <w:rPr>
          <w:rFonts w:ascii="Times New Roman" w:hAnsi="Times New Roman"/>
          <w:sz w:val="28"/>
          <w:szCs w:val="28"/>
        </w:rPr>
        <w:t xml:space="preserve"> </w:t>
      </w:r>
      <w:r w:rsidR="00E0176D" w:rsidRPr="00E418AD">
        <w:rPr>
          <w:rFonts w:ascii="Times New Roman" w:hAnsi="Times New Roman"/>
          <w:sz w:val="28"/>
          <w:szCs w:val="28"/>
        </w:rPr>
        <w:t xml:space="preserve">Приказ </w:t>
      </w:r>
      <w:proofErr w:type="spellStart"/>
      <w:r w:rsidR="00E0176D" w:rsidRPr="00E418AD">
        <w:rPr>
          <w:rFonts w:ascii="Times New Roman" w:hAnsi="Times New Roman"/>
          <w:sz w:val="28"/>
          <w:szCs w:val="28"/>
        </w:rPr>
        <w:t>Минздравсоцразвит</w:t>
      </w:r>
      <w:r w:rsidR="00195076" w:rsidRPr="00E418AD">
        <w:rPr>
          <w:rFonts w:ascii="Times New Roman" w:hAnsi="Times New Roman"/>
          <w:sz w:val="28"/>
          <w:szCs w:val="28"/>
        </w:rPr>
        <w:t>ия</w:t>
      </w:r>
      <w:proofErr w:type="spellEnd"/>
      <w:r w:rsidR="00195076" w:rsidRPr="00E418AD">
        <w:rPr>
          <w:rFonts w:ascii="Times New Roman" w:hAnsi="Times New Roman"/>
          <w:sz w:val="28"/>
          <w:szCs w:val="28"/>
        </w:rPr>
        <w:t xml:space="preserve"> России от 17.05.2012 №</w:t>
      </w:r>
      <w:r w:rsidR="00E0176D" w:rsidRPr="00E418AD">
        <w:rPr>
          <w:rFonts w:ascii="Times New Roman" w:hAnsi="Times New Roman"/>
          <w:sz w:val="28"/>
          <w:szCs w:val="28"/>
        </w:rPr>
        <w:t xml:space="preserve"> 565н «Об утверждении Порядка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r w:rsidR="00675706" w:rsidRPr="00E418AD">
        <w:rPr>
          <w:rFonts w:ascii="Times New Roman" w:hAnsi="Times New Roman"/>
          <w:sz w:val="28"/>
          <w:szCs w:val="28"/>
        </w:rPr>
        <w:t>.</w:t>
      </w:r>
      <w:r w:rsidR="0071450A" w:rsidRPr="00E418AD">
        <w:rPr>
          <w:rFonts w:ascii="Times New Roman" w:hAnsi="Times New Roman"/>
          <w:sz w:val="28"/>
          <w:szCs w:val="28"/>
        </w:rPr>
        <w:t xml:space="preserve"> </w:t>
      </w:r>
    </w:p>
    <w:p w14:paraId="69EF09C6" w14:textId="7A5B332C" w:rsidR="006534E3" w:rsidRPr="00E418AD" w:rsidRDefault="006534E3" w:rsidP="002B7658">
      <w:pPr>
        <w:spacing w:after="0" w:line="240" w:lineRule="auto"/>
        <w:ind w:left="0" w:firstLine="709"/>
        <w:rPr>
          <w:rFonts w:ascii="Times New Roman" w:hAnsi="Times New Roman"/>
          <w:sz w:val="28"/>
          <w:szCs w:val="28"/>
        </w:rPr>
      </w:pPr>
      <w:r w:rsidRPr="00E418AD">
        <w:rPr>
          <w:rFonts w:ascii="Times New Roman" w:hAnsi="Times New Roman"/>
          <w:sz w:val="28"/>
          <w:szCs w:val="28"/>
        </w:rPr>
        <w:t>2. Межведомственное взаимодействие и обмен информацией между о</w:t>
      </w:r>
      <w:r w:rsidR="005332E7" w:rsidRPr="00E418AD">
        <w:rPr>
          <w:rFonts w:ascii="Times New Roman" w:hAnsi="Times New Roman"/>
          <w:sz w:val="28"/>
          <w:szCs w:val="28"/>
        </w:rPr>
        <w:t xml:space="preserve">бразовательными организациями, медицинскими учреждениями, </w:t>
      </w:r>
      <w:r w:rsidRPr="00E418AD">
        <w:rPr>
          <w:rFonts w:ascii="Times New Roman" w:hAnsi="Times New Roman"/>
          <w:sz w:val="28"/>
          <w:szCs w:val="28"/>
        </w:rPr>
        <w:t>органами внутренних дел</w:t>
      </w:r>
      <w:r w:rsidR="005332E7" w:rsidRPr="00E418AD">
        <w:rPr>
          <w:rFonts w:ascii="Times New Roman" w:hAnsi="Times New Roman"/>
          <w:sz w:val="28"/>
          <w:szCs w:val="28"/>
        </w:rPr>
        <w:t>, следственным управлением Следственного комитет</w:t>
      </w:r>
      <w:r w:rsidR="00BB185B" w:rsidRPr="00E418AD">
        <w:rPr>
          <w:rFonts w:ascii="Times New Roman" w:hAnsi="Times New Roman"/>
          <w:sz w:val="28"/>
          <w:szCs w:val="28"/>
        </w:rPr>
        <w:t>а РФ по Республике Бурятия (при необходимости</w:t>
      </w:r>
      <w:r w:rsidR="005332E7" w:rsidRPr="00E418AD">
        <w:rPr>
          <w:rFonts w:ascii="Times New Roman" w:hAnsi="Times New Roman"/>
          <w:sz w:val="28"/>
          <w:szCs w:val="28"/>
        </w:rPr>
        <w:t>)</w:t>
      </w:r>
      <w:r w:rsidRPr="00E418AD">
        <w:rPr>
          <w:rFonts w:ascii="Times New Roman" w:hAnsi="Times New Roman"/>
          <w:sz w:val="28"/>
          <w:szCs w:val="28"/>
        </w:rPr>
        <w:t xml:space="preserve"> осуществляется на постоянной основе через совместное планирование деятельности и проведение мероприятий, направленных на профилактику безнадзорности, беспризорности и правонарушений несовершеннолетних обучающихся, их правовое воспитание, организацию личных встреч сотрудников, обмен сведениями и различными документами, в том числе посредством электронной почты.</w:t>
      </w:r>
    </w:p>
    <w:p w14:paraId="1256E958" w14:textId="16BCBB20" w:rsidR="006534E3" w:rsidRPr="00E418AD" w:rsidRDefault="006534E3" w:rsidP="005332E7">
      <w:pPr>
        <w:spacing w:after="0" w:line="240" w:lineRule="auto"/>
        <w:ind w:left="0" w:firstLine="708"/>
        <w:rPr>
          <w:rFonts w:ascii="Times New Roman" w:hAnsi="Times New Roman"/>
          <w:sz w:val="28"/>
          <w:szCs w:val="28"/>
        </w:rPr>
      </w:pPr>
      <w:r w:rsidRPr="00E418AD">
        <w:rPr>
          <w:rFonts w:ascii="Times New Roman" w:hAnsi="Times New Roman"/>
          <w:b/>
          <w:sz w:val="28"/>
          <w:szCs w:val="28"/>
        </w:rPr>
        <w:t>2.1.</w:t>
      </w:r>
      <w:r w:rsidRPr="00E418AD">
        <w:rPr>
          <w:rFonts w:ascii="Times New Roman" w:hAnsi="Times New Roman"/>
          <w:sz w:val="28"/>
          <w:szCs w:val="28"/>
        </w:rPr>
        <w:t xml:space="preserve"> </w:t>
      </w:r>
      <w:r w:rsidRPr="00E418AD">
        <w:rPr>
          <w:rFonts w:ascii="Times New Roman" w:hAnsi="Times New Roman"/>
          <w:b/>
          <w:sz w:val="28"/>
          <w:szCs w:val="28"/>
        </w:rPr>
        <w:t>Образовательная организация осуществляет информирование</w:t>
      </w:r>
      <w:r w:rsidR="007E7903" w:rsidRPr="00E418AD">
        <w:rPr>
          <w:rFonts w:ascii="Times New Roman" w:hAnsi="Times New Roman"/>
          <w:b/>
          <w:sz w:val="28"/>
          <w:szCs w:val="28"/>
        </w:rPr>
        <w:t xml:space="preserve"> территориального</w:t>
      </w:r>
      <w:r w:rsidRPr="00E418AD">
        <w:rPr>
          <w:rFonts w:ascii="Times New Roman" w:hAnsi="Times New Roman"/>
          <w:b/>
          <w:sz w:val="28"/>
          <w:szCs w:val="28"/>
        </w:rPr>
        <w:t xml:space="preserve"> органа </w:t>
      </w:r>
      <w:r w:rsidR="005669CE" w:rsidRPr="00E418AD">
        <w:rPr>
          <w:rFonts w:ascii="Times New Roman" w:hAnsi="Times New Roman"/>
          <w:b/>
          <w:sz w:val="28"/>
          <w:szCs w:val="28"/>
        </w:rPr>
        <w:t>МВД России</w:t>
      </w:r>
      <w:r w:rsidR="007E7903" w:rsidRPr="00E418AD">
        <w:rPr>
          <w:rFonts w:ascii="Times New Roman" w:hAnsi="Times New Roman"/>
          <w:b/>
          <w:sz w:val="28"/>
          <w:szCs w:val="28"/>
        </w:rPr>
        <w:t>, подчинённого МВД по Республике Бурятия о</w:t>
      </w:r>
      <w:r w:rsidRPr="00E418AD">
        <w:rPr>
          <w:rFonts w:ascii="Times New Roman" w:hAnsi="Times New Roman"/>
          <w:b/>
          <w:sz w:val="28"/>
          <w:szCs w:val="28"/>
        </w:rPr>
        <w:t>:</w:t>
      </w:r>
      <w:r w:rsidRPr="00E418AD">
        <w:rPr>
          <w:rFonts w:ascii="Times New Roman" w:hAnsi="Times New Roman"/>
          <w:sz w:val="28"/>
          <w:szCs w:val="28"/>
        </w:rPr>
        <w:t xml:space="preserve"> </w:t>
      </w:r>
    </w:p>
    <w:p w14:paraId="2B42847A" w14:textId="4509A3C1" w:rsidR="006534E3" w:rsidRPr="00E418AD" w:rsidRDefault="005332E7" w:rsidP="005332E7">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ab/>
        <w:t xml:space="preserve">2.1.1. </w:t>
      </w:r>
      <w:r w:rsidR="006534E3" w:rsidRPr="00E418AD">
        <w:rPr>
          <w:rFonts w:ascii="Times New Roman" w:hAnsi="Times New Roman"/>
          <w:sz w:val="28"/>
          <w:szCs w:val="28"/>
        </w:rPr>
        <w:t>Фактах нарушения прав и законных интересов несовершеннолетних (незамедлительно по факту выявления);</w:t>
      </w:r>
    </w:p>
    <w:p w14:paraId="31E0F5F1" w14:textId="6BEE83CF" w:rsidR="006534E3" w:rsidRPr="00E418AD" w:rsidRDefault="005332E7" w:rsidP="005332E7">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 xml:space="preserve"> </w:t>
      </w:r>
      <w:r w:rsidRPr="00E418AD">
        <w:rPr>
          <w:rFonts w:ascii="Times New Roman" w:hAnsi="Times New Roman"/>
          <w:sz w:val="28"/>
          <w:szCs w:val="28"/>
        </w:rPr>
        <w:tab/>
        <w:t xml:space="preserve">2.1.2. </w:t>
      </w:r>
      <w:r w:rsidR="006534E3" w:rsidRPr="00E418AD">
        <w:rPr>
          <w:rFonts w:ascii="Times New Roman" w:hAnsi="Times New Roman"/>
          <w:sz w:val="28"/>
          <w:szCs w:val="28"/>
        </w:rPr>
        <w:t>Выявленных причинах и условиях безнадзорности и правонарушений несовершеннолетних (незамедлительно по факту выявления);</w:t>
      </w:r>
    </w:p>
    <w:p w14:paraId="1E47EC2E" w14:textId="494BEC84" w:rsidR="006534E3" w:rsidRPr="00E418AD" w:rsidRDefault="005332E7" w:rsidP="005332E7">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 xml:space="preserve"> </w:t>
      </w:r>
      <w:r w:rsidRPr="00E418AD">
        <w:rPr>
          <w:rFonts w:ascii="Times New Roman" w:hAnsi="Times New Roman"/>
          <w:sz w:val="28"/>
          <w:szCs w:val="28"/>
        </w:rPr>
        <w:tab/>
        <w:t xml:space="preserve">2.1.3.  </w:t>
      </w:r>
      <w:r w:rsidR="006534E3" w:rsidRPr="00E418AD">
        <w:rPr>
          <w:rFonts w:ascii="Times New Roman" w:hAnsi="Times New Roman"/>
          <w:sz w:val="28"/>
          <w:szCs w:val="28"/>
        </w:rPr>
        <w:t>Фактах правонарушений и антиобщественных действий</w:t>
      </w:r>
      <w:r w:rsidR="00AA062C" w:rsidRPr="00E418AD">
        <w:rPr>
          <w:rFonts w:ascii="Times New Roman" w:hAnsi="Times New Roman"/>
          <w:sz w:val="28"/>
          <w:szCs w:val="28"/>
        </w:rPr>
        <w:t xml:space="preserve">, совершенными </w:t>
      </w:r>
      <w:r w:rsidRPr="00E418AD">
        <w:rPr>
          <w:rFonts w:ascii="Times New Roman" w:hAnsi="Times New Roman"/>
          <w:sz w:val="28"/>
          <w:szCs w:val="28"/>
        </w:rPr>
        <w:t>несовершеннолетними</w:t>
      </w:r>
      <w:r w:rsidR="006534E3" w:rsidRPr="00E418AD">
        <w:rPr>
          <w:rFonts w:ascii="Times New Roman" w:hAnsi="Times New Roman"/>
          <w:sz w:val="28"/>
          <w:szCs w:val="28"/>
        </w:rPr>
        <w:t xml:space="preserve"> (незамедлительно по факту выявления);</w:t>
      </w:r>
    </w:p>
    <w:p w14:paraId="6BD01B19" w14:textId="77777777" w:rsidR="005332E7" w:rsidRPr="00E418AD" w:rsidRDefault="005332E7" w:rsidP="005332E7">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ab/>
        <w:t xml:space="preserve">2.1.4. </w:t>
      </w:r>
      <w:r w:rsidR="006534E3" w:rsidRPr="00E418AD">
        <w:rPr>
          <w:rFonts w:ascii="Times New Roman" w:hAnsi="Times New Roman"/>
          <w:sz w:val="28"/>
          <w:szCs w:val="28"/>
        </w:rPr>
        <w:t>Выявлении признаков, свидетельствующих о возможной вовлеченности несовершеннолетнего обучающегося в криминальные субкультуры, организации экстремистской направленности и террористического характера, неформальные молодежные объединения противоправной направленности;</w:t>
      </w:r>
    </w:p>
    <w:p w14:paraId="4E7EFB36" w14:textId="7344A155" w:rsidR="006534E3" w:rsidRPr="00E418AD" w:rsidRDefault="005332E7" w:rsidP="005332E7">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ab/>
      </w:r>
      <w:r w:rsidR="000838E9" w:rsidRPr="00E418AD">
        <w:rPr>
          <w:rFonts w:ascii="Times New Roman" w:hAnsi="Times New Roman"/>
          <w:sz w:val="28"/>
          <w:szCs w:val="28"/>
        </w:rPr>
        <w:t>2.1</w:t>
      </w:r>
      <w:r w:rsidRPr="00E418AD">
        <w:rPr>
          <w:rFonts w:ascii="Times New Roman" w:hAnsi="Times New Roman"/>
          <w:sz w:val="28"/>
          <w:szCs w:val="28"/>
        </w:rPr>
        <w:t>.5</w:t>
      </w:r>
      <w:r w:rsidR="000838E9" w:rsidRPr="00E418AD">
        <w:rPr>
          <w:rFonts w:ascii="Times New Roman" w:hAnsi="Times New Roman"/>
          <w:sz w:val="28"/>
          <w:szCs w:val="28"/>
        </w:rPr>
        <w:t xml:space="preserve">. </w:t>
      </w:r>
      <w:r w:rsidR="006534E3" w:rsidRPr="00E418AD">
        <w:rPr>
          <w:rFonts w:ascii="Times New Roman" w:hAnsi="Times New Roman"/>
          <w:sz w:val="28"/>
          <w:szCs w:val="28"/>
        </w:rPr>
        <w:t>Выявлении сведений о неисполнении (ненадлежащем исполнении) родителями (законными представителями) несовершеннолетних обязанностей по воспитанию, обучению несовершеннолетних;</w:t>
      </w:r>
    </w:p>
    <w:p w14:paraId="78782480" w14:textId="31945195" w:rsidR="006534E3" w:rsidRPr="00E418AD" w:rsidRDefault="000838E9" w:rsidP="000838E9">
      <w:pPr>
        <w:tabs>
          <w:tab w:val="left" w:pos="709"/>
          <w:tab w:val="left" w:pos="1560"/>
        </w:tabs>
        <w:spacing w:after="0" w:line="240" w:lineRule="auto"/>
        <w:ind w:left="0"/>
        <w:rPr>
          <w:rFonts w:ascii="Times New Roman" w:hAnsi="Times New Roman"/>
          <w:sz w:val="28"/>
          <w:szCs w:val="28"/>
        </w:rPr>
      </w:pPr>
      <w:r w:rsidRPr="00E418AD">
        <w:rPr>
          <w:rFonts w:ascii="Times New Roman" w:hAnsi="Times New Roman"/>
          <w:sz w:val="28"/>
          <w:szCs w:val="28"/>
        </w:rPr>
        <w:lastRenderedPageBreak/>
        <w:t xml:space="preserve">         2.1.6. </w:t>
      </w:r>
      <w:r w:rsidR="006534E3" w:rsidRPr="00E418AD">
        <w:rPr>
          <w:rFonts w:ascii="Times New Roman" w:hAnsi="Times New Roman"/>
          <w:sz w:val="28"/>
          <w:szCs w:val="28"/>
        </w:rPr>
        <w:t>Несовершеннолетних, систематически пропускающих по неуважительным причинам занятия</w:t>
      </w:r>
      <w:r w:rsidRPr="00E418AD">
        <w:rPr>
          <w:rFonts w:ascii="Times New Roman" w:hAnsi="Times New Roman"/>
          <w:sz w:val="28"/>
          <w:szCs w:val="28"/>
        </w:rPr>
        <w:t xml:space="preserve"> в образовательных организациях</w:t>
      </w:r>
      <w:r w:rsidR="006534E3" w:rsidRPr="00E418AD">
        <w:rPr>
          <w:rFonts w:ascii="Times New Roman" w:hAnsi="Times New Roman"/>
          <w:sz w:val="28"/>
          <w:szCs w:val="28"/>
        </w:rPr>
        <w:t>, о принятых мерах по организации с ними индивидуальной профилактической работы, в том числе об организации их досуга и занятости во внеурочное время (систематически по согласованию).</w:t>
      </w:r>
    </w:p>
    <w:p w14:paraId="341D3331" w14:textId="6FF34EEF" w:rsidR="00B33461" w:rsidRPr="00E418AD" w:rsidRDefault="00AA062C" w:rsidP="009709E9">
      <w:pPr>
        <w:tabs>
          <w:tab w:val="left" w:pos="1134"/>
        </w:tabs>
        <w:spacing w:after="0" w:line="240" w:lineRule="auto"/>
        <w:ind w:left="0" w:firstLine="709"/>
        <w:rPr>
          <w:rFonts w:ascii="Times New Roman" w:hAnsi="Times New Roman"/>
          <w:b/>
          <w:sz w:val="28"/>
          <w:szCs w:val="28"/>
        </w:rPr>
      </w:pPr>
      <w:r w:rsidRPr="00E418AD">
        <w:rPr>
          <w:rFonts w:ascii="Times New Roman" w:hAnsi="Times New Roman"/>
          <w:b/>
          <w:sz w:val="28"/>
          <w:szCs w:val="28"/>
        </w:rPr>
        <w:t xml:space="preserve">2.2. Сотрудники полиции </w:t>
      </w:r>
      <w:r w:rsidR="00B33461" w:rsidRPr="00E418AD">
        <w:rPr>
          <w:rFonts w:ascii="Times New Roman" w:hAnsi="Times New Roman"/>
          <w:b/>
          <w:sz w:val="28"/>
          <w:szCs w:val="28"/>
        </w:rPr>
        <w:t>территориального органа МВД России</w:t>
      </w:r>
      <w:r w:rsidRPr="00E418AD">
        <w:rPr>
          <w:rFonts w:ascii="Times New Roman" w:hAnsi="Times New Roman"/>
          <w:b/>
          <w:sz w:val="28"/>
          <w:szCs w:val="28"/>
        </w:rPr>
        <w:t>, подчиненных МВД по Республике Бурятия</w:t>
      </w:r>
      <w:r w:rsidR="0051220A" w:rsidRPr="00E418AD">
        <w:rPr>
          <w:rFonts w:ascii="Times New Roman" w:hAnsi="Times New Roman"/>
          <w:b/>
          <w:sz w:val="28"/>
          <w:szCs w:val="28"/>
        </w:rPr>
        <w:t xml:space="preserve"> информируют</w:t>
      </w:r>
      <w:r w:rsidR="00430982" w:rsidRPr="00E418AD">
        <w:rPr>
          <w:rFonts w:ascii="Times New Roman" w:hAnsi="Times New Roman"/>
          <w:b/>
          <w:sz w:val="28"/>
          <w:szCs w:val="28"/>
        </w:rPr>
        <w:t>:</w:t>
      </w:r>
      <w:r w:rsidR="00276D0D" w:rsidRPr="00E418AD">
        <w:rPr>
          <w:rFonts w:ascii="Times New Roman" w:hAnsi="Times New Roman"/>
          <w:b/>
          <w:sz w:val="28"/>
          <w:szCs w:val="28"/>
        </w:rPr>
        <w:t xml:space="preserve"> </w:t>
      </w:r>
    </w:p>
    <w:p w14:paraId="73A16F4F" w14:textId="77777777" w:rsidR="00430982" w:rsidRPr="00E418AD" w:rsidRDefault="00F17AF1" w:rsidP="00AA062C">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ab/>
        <w:t>2.2.1</w:t>
      </w:r>
      <w:r w:rsidR="00FB23B4" w:rsidRPr="00E418AD">
        <w:rPr>
          <w:rFonts w:ascii="Times New Roman" w:hAnsi="Times New Roman"/>
          <w:sz w:val="28"/>
          <w:szCs w:val="28"/>
        </w:rPr>
        <w:t>.</w:t>
      </w:r>
      <w:r w:rsidR="00430982" w:rsidRPr="00E418AD">
        <w:rPr>
          <w:rFonts w:ascii="Times New Roman" w:hAnsi="Times New Roman"/>
          <w:sz w:val="28"/>
          <w:szCs w:val="28"/>
        </w:rPr>
        <w:t xml:space="preserve"> Образовательные организации о </w:t>
      </w:r>
      <w:r w:rsidR="007E7903" w:rsidRPr="00E418AD">
        <w:rPr>
          <w:rFonts w:ascii="Times New Roman" w:hAnsi="Times New Roman"/>
          <w:sz w:val="28"/>
          <w:szCs w:val="28"/>
        </w:rPr>
        <w:t xml:space="preserve">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w:t>
      </w:r>
      <w:r w:rsidR="00276D0D" w:rsidRPr="00E418AD">
        <w:rPr>
          <w:rFonts w:ascii="Times New Roman" w:hAnsi="Times New Roman"/>
          <w:sz w:val="28"/>
          <w:szCs w:val="28"/>
        </w:rPr>
        <w:t>причинам занятий в образовательных учреждений</w:t>
      </w:r>
      <w:r w:rsidR="00AA062C" w:rsidRPr="00E418AD">
        <w:rPr>
          <w:rFonts w:ascii="Times New Roman" w:hAnsi="Times New Roman"/>
          <w:sz w:val="28"/>
          <w:szCs w:val="28"/>
        </w:rPr>
        <w:t>.</w:t>
      </w:r>
    </w:p>
    <w:p w14:paraId="7859388D" w14:textId="476FDFFF" w:rsidR="00D03135" w:rsidRPr="00E418AD" w:rsidRDefault="00430982" w:rsidP="00AA062C">
      <w:pPr>
        <w:tabs>
          <w:tab w:val="left" w:pos="709"/>
        </w:tabs>
        <w:spacing w:after="0" w:line="240" w:lineRule="auto"/>
        <w:ind w:left="0"/>
        <w:rPr>
          <w:rFonts w:ascii="Times New Roman" w:hAnsi="Times New Roman"/>
          <w:sz w:val="28"/>
          <w:szCs w:val="28"/>
        </w:rPr>
      </w:pPr>
      <w:r w:rsidRPr="00E418AD">
        <w:rPr>
          <w:rFonts w:ascii="Times New Roman" w:hAnsi="Times New Roman"/>
          <w:sz w:val="28"/>
          <w:szCs w:val="28"/>
        </w:rPr>
        <w:tab/>
        <w:t xml:space="preserve">2.2.2. </w:t>
      </w:r>
      <w:r w:rsidR="0051220A" w:rsidRPr="00E418AD">
        <w:rPr>
          <w:rFonts w:ascii="Times New Roman" w:hAnsi="Times New Roman"/>
          <w:sz w:val="28"/>
          <w:szCs w:val="28"/>
        </w:rPr>
        <w:t xml:space="preserve">Медицинские организации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  </w:t>
      </w:r>
      <w:r w:rsidR="00D03135" w:rsidRPr="00E418AD">
        <w:rPr>
          <w:rFonts w:ascii="Times New Roman" w:hAnsi="Times New Roman"/>
          <w:sz w:val="28"/>
          <w:szCs w:val="28"/>
        </w:rPr>
        <w:t xml:space="preserve"> </w:t>
      </w:r>
    </w:p>
    <w:p w14:paraId="26800A58" w14:textId="6EF7E878" w:rsidR="00492785" w:rsidRPr="00E418AD" w:rsidRDefault="00813B85" w:rsidP="00813B85">
      <w:pPr>
        <w:spacing w:after="0" w:line="240" w:lineRule="auto"/>
        <w:ind w:left="0" w:firstLine="708"/>
        <w:rPr>
          <w:rFonts w:ascii="Times New Roman" w:hAnsi="Times New Roman"/>
          <w:b/>
          <w:sz w:val="28"/>
          <w:szCs w:val="28"/>
        </w:rPr>
      </w:pPr>
      <w:r w:rsidRPr="00E418AD">
        <w:rPr>
          <w:rFonts w:ascii="Times New Roman" w:hAnsi="Times New Roman"/>
          <w:b/>
          <w:sz w:val="28"/>
          <w:szCs w:val="28"/>
        </w:rPr>
        <w:t>3.</w:t>
      </w:r>
      <w:r w:rsidR="00401D57" w:rsidRPr="00E418AD">
        <w:rPr>
          <w:rFonts w:ascii="Times New Roman" w:hAnsi="Times New Roman"/>
          <w:sz w:val="28"/>
          <w:szCs w:val="28"/>
        </w:rPr>
        <w:t xml:space="preserve"> </w:t>
      </w:r>
      <w:r w:rsidR="00492785" w:rsidRPr="00E418AD">
        <w:rPr>
          <w:rFonts w:ascii="Times New Roman" w:hAnsi="Times New Roman"/>
          <w:b/>
          <w:sz w:val="28"/>
          <w:szCs w:val="28"/>
        </w:rPr>
        <w:t>Действия педагогич</w:t>
      </w:r>
      <w:r w:rsidR="00071238" w:rsidRPr="00E418AD">
        <w:rPr>
          <w:rFonts w:ascii="Times New Roman" w:hAnsi="Times New Roman"/>
          <w:b/>
          <w:sz w:val="28"/>
          <w:szCs w:val="28"/>
        </w:rPr>
        <w:t xml:space="preserve">еских работников при выявлении </w:t>
      </w:r>
      <w:r w:rsidR="001B2C73" w:rsidRPr="00E418AD">
        <w:rPr>
          <w:rFonts w:ascii="Times New Roman" w:hAnsi="Times New Roman"/>
          <w:b/>
          <w:sz w:val="28"/>
          <w:szCs w:val="28"/>
        </w:rPr>
        <w:t>несовершеннолетних</w:t>
      </w:r>
      <w:r w:rsidR="00972F71" w:rsidRPr="00E418AD">
        <w:rPr>
          <w:rFonts w:ascii="Times New Roman" w:hAnsi="Times New Roman"/>
          <w:b/>
          <w:sz w:val="28"/>
          <w:szCs w:val="28"/>
        </w:rPr>
        <w:t>,</w:t>
      </w:r>
      <w:r w:rsidR="0046553D" w:rsidRPr="00E418AD">
        <w:rPr>
          <w:rFonts w:ascii="Times New Roman" w:hAnsi="Times New Roman"/>
          <w:b/>
          <w:sz w:val="28"/>
          <w:szCs w:val="28"/>
        </w:rPr>
        <w:t xml:space="preserve"> в с</w:t>
      </w:r>
      <w:r w:rsidR="006B2FED" w:rsidRPr="00E418AD">
        <w:rPr>
          <w:rFonts w:ascii="Times New Roman" w:hAnsi="Times New Roman"/>
          <w:b/>
          <w:sz w:val="28"/>
          <w:szCs w:val="28"/>
        </w:rPr>
        <w:t>остоянии алкогольного опьянения, а также вызванного воздействием токсичных, ядовитых и психотропных веществ.</w:t>
      </w:r>
    </w:p>
    <w:p w14:paraId="1919ABF6" w14:textId="1D0ACE04" w:rsidR="004F12F4" w:rsidRPr="00E418AD" w:rsidRDefault="0075684E" w:rsidP="002B7658">
      <w:pPr>
        <w:tabs>
          <w:tab w:val="left" w:pos="1276"/>
        </w:tabs>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 </w:t>
      </w:r>
      <w:r w:rsidR="006B2FED" w:rsidRPr="00E418AD">
        <w:rPr>
          <w:rFonts w:ascii="Times New Roman" w:hAnsi="Times New Roman"/>
          <w:sz w:val="28"/>
          <w:szCs w:val="28"/>
        </w:rPr>
        <w:t>3.1.</w:t>
      </w:r>
      <w:r w:rsidR="00311622" w:rsidRPr="00E418AD">
        <w:rPr>
          <w:rFonts w:ascii="Times New Roman" w:hAnsi="Times New Roman"/>
          <w:sz w:val="28"/>
          <w:szCs w:val="28"/>
        </w:rPr>
        <w:t xml:space="preserve">1. </w:t>
      </w:r>
      <w:r w:rsidR="00BA6239" w:rsidRPr="00E418AD">
        <w:rPr>
          <w:rFonts w:ascii="Times New Roman" w:hAnsi="Times New Roman"/>
          <w:sz w:val="28"/>
          <w:szCs w:val="28"/>
        </w:rPr>
        <w:t xml:space="preserve">Педагогический работник </w:t>
      </w:r>
      <w:r w:rsidR="00812EAE" w:rsidRPr="00E418AD">
        <w:rPr>
          <w:rFonts w:ascii="Times New Roman" w:hAnsi="Times New Roman"/>
          <w:sz w:val="28"/>
          <w:szCs w:val="28"/>
        </w:rPr>
        <w:t>при обнаружен</w:t>
      </w:r>
      <w:proofErr w:type="gramStart"/>
      <w:r w:rsidR="00812EAE" w:rsidRPr="00E418AD">
        <w:rPr>
          <w:rFonts w:ascii="Times New Roman" w:hAnsi="Times New Roman"/>
          <w:sz w:val="28"/>
          <w:szCs w:val="28"/>
        </w:rPr>
        <w:t>ии у о</w:t>
      </w:r>
      <w:proofErr w:type="gramEnd"/>
      <w:r w:rsidR="00812EAE" w:rsidRPr="00E418AD">
        <w:rPr>
          <w:rFonts w:ascii="Times New Roman" w:hAnsi="Times New Roman"/>
          <w:sz w:val="28"/>
          <w:szCs w:val="28"/>
        </w:rPr>
        <w:t xml:space="preserve">бучающихся признаков, </w:t>
      </w:r>
      <w:r w:rsidR="00430982" w:rsidRPr="00E418AD">
        <w:rPr>
          <w:rFonts w:ascii="Times New Roman" w:hAnsi="Times New Roman"/>
          <w:sz w:val="28"/>
          <w:szCs w:val="28"/>
        </w:rPr>
        <w:t>возможно вызванных воздействием</w:t>
      </w:r>
      <w:r w:rsidR="00311622" w:rsidRPr="00E418AD">
        <w:rPr>
          <w:rFonts w:ascii="Times New Roman" w:hAnsi="Times New Roman"/>
          <w:sz w:val="28"/>
          <w:szCs w:val="28"/>
        </w:rPr>
        <w:t xml:space="preserve"> алкогольной и спиртосодержащей продукции, токсичных, ядовитых и психотропных веществ, </w:t>
      </w:r>
      <w:r w:rsidR="00145454" w:rsidRPr="00E418AD">
        <w:rPr>
          <w:rFonts w:ascii="Times New Roman" w:hAnsi="Times New Roman"/>
          <w:sz w:val="28"/>
          <w:szCs w:val="28"/>
        </w:rPr>
        <w:t xml:space="preserve">должен незамедлительно </w:t>
      </w:r>
      <w:r w:rsidR="004F12F4" w:rsidRPr="00E418AD">
        <w:rPr>
          <w:rFonts w:ascii="Times New Roman" w:hAnsi="Times New Roman"/>
          <w:sz w:val="28"/>
          <w:szCs w:val="28"/>
        </w:rPr>
        <w:t xml:space="preserve">сообщить о факте </w:t>
      </w:r>
      <w:r w:rsidR="00145454" w:rsidRPr="00E418AD">
        <w:rPr>
          <w:rFonts w:ascii="Times New Roman" w:hAnsi="Times New Roman"/>
          <w:sz w:val="28"/>
          <w:szCs w:val="28"/>
        </w:rPr>
        <w:t xml:space="preserve">директору образовательной организации или дежурному администратору, </w:t>
      </w:r>
      <w:r w:rsidR="004D4096">
        <w:rPr>
          <w:rFonts w:ascii="Times New Roman" w:hAnsi="Times New Roman"/>
          <w:sz w:val="28"/>
          <w:szCs w:val="28"/>
        </w:rPr>
        <w:t>медицинскому работнику,</w:t>
      </w:r>
      <w:r w:rsidR="004D4096" w:rsidRPr="00E418AD">
        <w:rPr>
          <w:rFonts w:ascii="Times New Roman" w:hAnsi="Times New Roman"/>
          <w:sz w:val="28"/>
          <w:szCs w:val="28"/>
        </w:rPr>
        <w:t xml:space="preserve"> </w:t>
      </w:r>
      <w:r w:rsidR="004F12F4" w:rsidRPr="00E418AD">
        <w:rPr>
          <w:rFonts w:ascii="Times New Roman" w:hAnsi="Times New Roman"/>
          <w:sz w:val="28"/>
          <w:szCs w:val="28"/>
        </w:rPr>
        <w:t>родителям (законным представ</w:t>
      </w:r>
      <w:r w:rsidR="004D4096">
        <w:rPr>
          <w:rFonts w:ascii="Times New Roman" w:hAnsi="Times New Roman"/>
          <w:sz w:val="28"/>
          <w:szCs w:val="28"/>
        </w:rPr>
        <w:t>ителям).</w:t>
      </w:r>
    </w:p>
    <w:p w14:paraId="15D2192F" w14:textId="079FA67A" w:rsidR="00492785" w:rsidRPr="00E418AD" w:rsidRDefault="006B2FED" w:rsidP="00311622">
      <w:pPr>
        <w:spacing w:after="0" w:line="240" w:lineRule="auto"/>
        <w:ind w:left="0" w:firstLine="708"/>
        <w:rPr>
          <w:rFonts w:ascii="Times New Roman" w:hAnsi="Times New Roman"/>
          <w:sz w:val="28"/>
          <w:szCs w:val="28"/>
        </w:rPr>
      </w:pPr>
      <w:r w:rsidRPr="00E418AD">
        <w:rPr>
          <w:rFonts w:ascii="Times New Roman" w:hAnsi="Times New Roman"/>
          <w:sz w:val="28"/>
          <w:szCs w:val="28"/>
        </w:rPr>
        <w:t>3.1.</w:t>
      </w:r>
      <w:r w:rsidR="00311622" w:rsidRPr="00E418AD">
        <w:rPr>
          <w:rFonts w:ascii="Times New Roman" w:hAnsi="Times New Roman"/>
          <w:sz w:val="28"/>
          <w:szCs w:val="28"/>
        </w:rPr>
        <w:t xml:space="preserve">2. </w:t>
      </w:r>
      <w:r w:rsidR="00145454" w:rsidRPr="00E418AD">
        <w:rPr>
          <w:rFonts w:ascii="Times New Roman" w:hAnsi="Times New Roman"/>
          <w:sz w:val="28"/>
          <w:szCs w:val="28"/>
        </w:rPr>
        <w:t>Руководитель образовательной организации (дежурный администратор)</w:t>
      </w:r>
      <w:r w:rsidR="004F12F4" w:rsidRPr="00E418AD">
        <w:rPr>
          <w:rFonts w:ascii="Times New Roman" w:hAnsi="Times New Roman"/>
          <w:sz w:val="28"/>
          <w:szCs w:val="28"/>
        </w:rPr>
        <w:t xml:space="preserve"> совместно с медицинским работником образовательной организации</w:t>
      </w:r>
      <w:r w:rsidR="00863892">
        <w:rPr>
          <w:rFonts w:ascii="Times New Roman" w:hAnsi="Times New Roman"/>
          <w:sz w:val="28"/>
          <w:szCs w:val="28"/>
        </w:rPr>
        <w:t xml:space="preserve"> </w:t>
      </w:r>
      <w:r w:rsidR="004F12F4" w:rsidRPr="00E418AD">
        <w:rPr>
          <w:rFonts w:ascii="Times New Roman" w:hAnsi="Times New Roman"/>
          <w:sz w:val="28"/>
          <w:szCs w:val="28"/>
        </w:rPr>
        <w:t>вызывает бригаду скорой помощи.</w:t>
      </w:r>
      <w:r w:rsidR="001A2691" w:rsidRPr="00E418AD">
        <w:rPr>
          <w:rFonts w:ascii="Times New Roman" w:hAnsi="Times New Roman"/>
          <w:sz w:val="28"/>
          <w:szCs w:val="28"/>
        </w:rPr>
        <w:t xml:space="preserve"> </w:t>
      </w:r>
    </w:p>
    <w:p w14:paraId="381CEF0D" w14:textId="6753EB5C" w:rsidR="00492785" w:rsidRPr="00E418AD" w:rsidRDefault="00311622" w:rsidP="00311622">
      <w:pPr>
        <w:spacing w:after="0" w:line="240" w:lineRule="auto"/>
        <w:ind w:left="0" w:firstLine="708"/>
        <w:rPr>
          <w:rFonts w:ascii="Times New Roman" w:hAnsi="Times New Roman"/>
          <w:sz w:val="28"/>
          <w:szCs w:val="28"/>
        </w:rPr>
      </w:pPr>
      <w:r w:rsidRPr="00E418AD">
        <w:rPr>
          <w:rFonts w:ascii="Times New Roman" w:hAnsi="Times New Roman"/>
          <w:sz w:val="28"/>
          <w:szCs w:val="28"/>
        </w:rPr>
        <w:t>3.</w:t>
      </w:r>
      <w:r w:rsidR="006B2FED" w:rsidRPr="00E418AD">
        <w:rPr>
          <w:rFonts w:ascii="Times New Roman" w:hAnsi="Times New Roman"/>
          <w:sz w:val="28"/>
          <w:szCs w:val="28"/>
        </w:rPr>
        <w:t>1.3.</w:t>
      </w:r>
      <w:r w:rsidRPr="00E418AD">
        <w:rPr>
          <w:rFonts w:ascii="Times New Roman" w:hAnsi="Times New Roman"/>
          <w:sz w:val="28"/>
          <w:szCs w:val="28"/>
        </w:rPr>
        <w:t xml:space="preserve"> </w:t>
      </w:r>
      <w:r w:rsidR="00145454" w:rsidRPr="00E418AD">
        <w:rPr>
          <w:rFonts w:ascii="Times New Roman" w:hAnsi="Times New Roman"/>
          <w:sz w:val="28"/>
          <w:szCs w:val="28"/>
        </w:rPr>
        <w:t xml:space="preserve">Руководитель образовательной организации (дежурный администратор) </w:t>
      </w:r>
      <w:r w:rsidR="00195076" w:rsidRPr="00E418AD">
        <w:rPr>
          <w:rFonts w:ascii="Times New Roman" w:hAnsi="Times New Roman"/>
          <w:sz w:val="28"/>
          <w:szCs w:val="28"/>
        </w:rPr>
        <w:t>организации</w:t>
      </w:r>
      <w:r w:rsidR="00BA6239" w:rsidRPr="00E418AD">
        <w:rPr>
          <w:rFonts w:ascii="Times New Roman" w:hAnsi="Times New Roman"/>
          <w:sz w:val="28"/>
          <w:szCs w:val="28"/>
        </w:rPr>
        <w:t xml:space="preserve"> незамедлительно информирует</w:t>
      </w:r>
      <w:r w:rsidR="004F12F4" w:rsidRPr="00E418AD">
        <w:rPr>
          <w:rFonts w:ascii="Times New Roman" w:hAnsi="Times New Roman"/>
          <w:sz w:val="28"/>
          <w:szCs w:val="28"/>
        </w:rPr>
        <w:t xml:space="preserve"> о факте выявления несовершеннолетнего в с</w:t>
      </w:r>
      <w:r w:rsidR="00136767" w:rsidRPr="00E418AD">
        <w:rPr>
          <w:rFonts w:ascii="Times New Roman" w:hAnsi="Times New Roman"/>
          <w:sz w:val="28"/>
          <w:szCs w:val="28"/>
        </w:rPr>
        <w:t xml:space="preserve">остоянии опьянения, в </w:t>
      </w:r>
      <w:r w:rsidR="004F12F4" w:rsidRPr="00E418AD">
        <w:rPr>
          <w:rFonts w:ascii="Times New Roman" w:hAnsi="Times New Roman"/>
          <w:sz w:val="28"/>
          <w:szCs w:val="28"/>
        </w:rPr>
        <w:t>дежурную часть территориальных органов МВД России, подчин</w:t>
      </w:r>
      <w:r w:rsidR="00195076" w:rsidRPr="00E418AD">
        <w:rPr>
          <w:rFonts w:ascii="Times New Roman" w:hAnsi="Times New Roman"/>
          <w:sz w:val="28"/>
          <w:szCs w:val="28"/>
        </w:rPr>
        <w:t>енных МВД по Республике Бурятия</w:t>
      </w:r>
      <w:r w:rsidR="004F12F4" w:rsidRPr="00E418AD">
        <w:rPr>
          <w:rFonts w:ascii="Times New Roman" w:hAnsi="Times New Roman"/>
          <w:sz w:val="28"/>
          <w:szCs w:val="28"/>
        </w:rPr>
        <w:t xml:space="preserve"> (для проведения проверки по факту и принятия мер воздействия к несовершеннолетнему и (или) его родителям). Контактный номер телефона: с городского по номерам 02 и 102, с мобильного устройства (для всех операторов) по номерам 102 и 112.</w:t>
      </w:r>
    </w:p>
    <w:p w14:paraId="490B8A6F" w14:textId="2AD1AB60" w:rsidR="00A46412" w:rsidRPr="00E418AD" w:rsidRDefault="00413CF2" w:rsidP="00413CF2">
      <w:pPr>
        <w:tabs>
          <w:tab w:val="left" w:pos="10205"/>
        </w:tabs>
        <w:spacing w:after="0" w:line="240" w:lineRule="auto"/>
        <w:ind w:left="-57"/>
        <w:rPr>
          <w:rFonts w:ascii="Times New Roman" w:hAnsi="Times New Roman"/>
          <w:sz w:val="28"/>
          <w:szCs w:val="28"/>
        </w:rPr>
      </w:pPr>
      <w:r w:rsidRPr="00E418AD">
        <w:rPr>
          <w:rFonts w:ascii="Times New Roman" w:hAnsi="Times New Roman"/>
          <w:sz w:val="28"/>
          <w:szCs w:val="28"/>
        </w:rPr>
        <w:t xml:space="preserve">        </w:t>
      </w:r>
      <w:r w:rsidR="001771DC" w:rsidRPr="00E418AD">
        <w:rPr>
          <w:rFonts w:ascii="Times New Roman" w:hAnsi="Times New Roman"/>
          <w:sz w:val="28"/>
          <w:szCs w:val="28"/>
        </w:rPr>
        <w:t xml:space="preserve"> </w:t>
      </w:r>
      <w:r w:rsidR="006B2FED" w:rsidRPr="00E418AD">
        <w:rPr>
          <w:rFonts w:ascii="Times New Roman" w:hAnsi="Times New Roman"/>
          <w:sz w:val="28"/>
          <w:szCs w:val="28"/>
        </w:rPr>
        <w:t>3.1.4.</w:t>
      </w:r>
      <w:r w:rsidR="00311622" w:rsidRPr="00E418AD">
        <w:rPr>
          <w:rFonts w:ascii="Times New Roman" w:hAnsi="Times New Roman"/>
          <w:sz w:val="28"/>
          <w:szCs w:val="28"/>
        </w:rPr>
        <w:t xml:space="preserve"> </w:t>
      </w:r>
      <w:r w:rsidR="00145454" w:rsidRPr="00E418AD">
        <w:rPr>
          <w:rFonts w:ascii="Times New Roman" w:hAnsi="Times New Roman"/>
          <w:sz w:val="28"/>
          <w:szCs w:val="28"/>
        </w:rPr>
        <w:t xml:space="preserve">Руководитель образовательной организации (дежурный администратор) </w:t>
      </w:r>
      <w:r w:rsidR="004447A4" w:rsidRPr="00E418AD">
        <w:rPr>
          <w:rFonts w:ascii="Times New Roman" w:hAnsi="Times New Roman"/>
          <w:sz w:val="28"/>
          <w:szCs w:val="28"/>
        </w:rPr>
        <w:t>официально уведомляет</w:t>
      </w:r>
      <w:r w:rsidR="002B7658" w:rsidRPr="00E418AD">
        <w:rPr>
          <w:rFonts w:ascii="Times New Roman" w:hAnsi="Times New Roman"/>
          <w:sz w:val="28"/>
          <w:szCs w:val="28"/>
        </w:rPr>
        <w:t xml:space="preserve"> комиссию по делам </w:t>
      </w:r>
      <w:r w:rsidR="00A46412" w:rsidRPr="00E418AD">
        <w:rPr>
          <w:rFonts w:ascii="Times New Roman" w:hAnsi="Times New Roman"/>
          <w:sz w:val="28"/>
          <w:szCs w:val="28"/>
        </w:rPr>
        <w:t>несовершеннолетних и защите их прав в муниципальном образовании о фактах употребления алкоголя</w:t>
      </w:r>
      <w:r w:rsidR="00CF4448" w:rsidRPr="00E418AD">
        <w:rPr>
          <w:rFonts w:ascii="Times New Roman" w:hAnsi="Times New Roman"/>
          <w:sz w:val="28"/>
          <w:szCs w:val="28"/>
        </w:rPr>
        <w:t xml:space="preserve"> и спиртосодержащей продукции, токсичных, ядовитых и психотропных веществ</w:t>
      </w:r>
      <w:r w:rsidR="00A46412" w:rsidRPr="00E418AD">
        <w:rPr>
          <w:rFonts w:ascii="Times New Roman" w:hAnsi="Times New Roman"/>
          <w:sz w:val="28"/>
          <w:szCs w:val="28"/>
        </w:rPr>
        <w:t xml:space="preserve"> </w:t>
      </w:r>
      <w:r w:rsidR="00CF4448" w:rsidRPr="00E418AD">
        <w:rPr>
          <w:rFonts w:ascii="Times New Roman" w:hAnsi="Times New Roman"/>
          <w:sz w:val="28"/>
          <w:szCs w:val="28"/>
        </w:rPr>
        <w:t>несовершеннолетним</w:t>
      </w:r>
      <w:r w:rsidR="00A46412" w:rsidRPr="00E418AD">
        <w:rPr>
          <w:rFonts w:ascii="Times New Roman" w:hAnsi="Times New Roman"/>
          <w:sz w:val="28"/>
          <w:szCs w:val="28"/>
        </w:rPr>
        <w:t>.</w:t>
      </w:r>
    </w:p>
    <w:p w14:paraId="5ACA8D74" w14:textId="062110CD" w:rsidR="001A2691" w:rsidRPr="00E418AD" w:rsidRDefault="00413CF2" w:rsidP="001A2691">
      <w:pPr>
        <w:tabs>
          <w:tab w:val="left" w:pos="1418"/>
        </w:tabs>
        <w:spacing w:after="0" w:line="240" w:lineRule="auto"/>
        <w:ind w:left="-57"/>
        <w:rPr>
          <w:rFonts w:ascii="Times New Roman" w:hAnsi="Times New Roman"/>
          <w:sz w:val="28"/>
          <w:szCs w:val="28"/>
        </w:rPr>
      </w:pPr>
      <w:r w:rsidRPr="00E418AD">
        <w:rPr>
          <w:rFonts w:ascii="Times New Roman" w:hAnsi="Times New Roman"/>
          <w:sz w:val="28"/>
          <w:szCs w:val="28"/>
        </w:rPr>
        <w:t xml:space="preserve">       </w:t>
      </w:r>
      <w:r w:rsidR="00492785" w:rsidRPr="00E418AD">
        <w:rPr>
          <w:rFonts w:ascii="Times New Roman" w:hAnsi="Times New Roman"/>
          <w:sz w:val="28"/>
          <w:szCs w:val="28"/>
        </w:rPr>
        <w:t xml:space="preserve"> </w:t>
      </w:r>
      <w:r w:rsidR="0075684E" w:rsidRPr="00E418AD">
        <w:rPr>
          <w:rFonts w:ascii="Times New Roman" w:hAnsi="Times New Roman"/>
          <w:sz w:val="28"/>
          <w:szCs w:val="28"/>
        </w:rPr>
        <w:t xml:space="preserve"> </w:t>
      </w:r>
      <w:r w:rsidR="00545F85" w:rsidRPr="00E418AD">
        <w:rPr>
          <w:rFonts w:ascii="Times New Roman" w:hAnsi="Times New Roman"/>
          <w:sz w:val="28"/>
          <w:szCs w:val="28"/>
        </w:rPr>
        <w:t xml:space="preserve">3.1.5. </w:t>
      </w:r>
      <w:r w:rsidR="00A0325B" w:rsidRPr="00E418AD">
        <w:rPr>
          <w:rFonts w:ascii="Times New Roman" w:hAnsi="Times New Roman"/>
          <w:sz w:val="28"/>
          <w:szCs w:val="28"/>
        </w:rPr>
        <w:t>При выявлении фактов приобретения несовершеннолетними запрещенной продукции</w:t>
      </w:r>
      <w:r w:rsidR="00545F85" w:rsidRPr="00E418AD">
        <w:rPr>
          <w:rFonts w:ascii="Times New Roman" w:hAnsi="Times New Roman"/>
          <w:sz w:val="28"/>
          <w:szCs w:val="28"/>
        </w:rPr>
        <w:t xml:space="preserve"> (алкоголь, сигареты, электронные сигареты, табак, зажигалки, кальяны, порнографическую продукцию и т.д</w:t>
      </w:r>
      <w:r w:rsidR="00E418AD">
        <w:rPr>
          <w:rFonts w:ascii="Times New Roman" w:hAnsi="Times New Roman"/>
          <w:sz w:val="28"/>
          <w:szCs w:val="28"/>
        </w:rPr>
        <w:t>.</w:t>
      </w:r>
      <w:r w:rsidR="00545F85" w:rsidRPr="00E418AD">
        <w:rPr>
          <w:rFonts w:ascii="Times New Roman" w:hAnsi="Times New Roman"/>
          <w:sz w:val="28"/>
          <w:szCs w:val="28"/>
        </w:rPr>
        <w:t>)</w:t>
      </w:r>
      <w:r w:rsidR="00A0325B" w:rsidRPr="00E418AD">
        <w:rPr>
          <w:rFonts w:ascii="Times New Roman" w:hAnsi="Times New Roman"/>
          <w:sz w:val="28"/>
          <w:szCs w:val="28"/>
        </w:rPr>
        <w:t xml:space="preserve"> в тор</w:t>
      </w:r>
      <w:r w:rsidR="00E418AD">
        <w:rPr>
          <w:rFonts w:ascii="Times New Roman" w:hAnsi="Times New Roman"/>
          <w:sz w:val="28"/>
          <w:szCs w:val="28"/>
        </w:rPr>
        <w:t>говых точках Республики Бурятия р</w:t>
      </w:r>
      <w:r w:rsidR="00145454" w:rsidRPr="00E418AD">
        <w:rPr>
          <w:rFonts w:ascii="Times New Roman" w:hAnsi="Times New Roman"/>
          <w:sz w:val="28"/>
          <w:szCs w:val="28"/>
        </w:rPr>
        <w:t xml:space="preserve">уководитель образовательной организации (дежурный администратор) </w:t>
      </w:r>
      <w:r w:rsidR="00A0325B" w:rsidRPr="00E418AD">
        <w:rPr>
          <w:rFonts w:ascii="Times New Roman" w:hAnsi="Times New Roman"/>
          <w:sz w:val="28"/>
          <w:szCs w:val="28"/>
        </w:rPr>
        <w:t>незамедлительно информирует о данных фактах дежурную часть территориальных органов МВД России, подчиненных МВД по Республике Бурятия.</w:t>
      </w:r>
    </w:p>
    <w:p w14:paraId="79AF803B" w14:textId="77777777" w:rsidR="00106801" w:rsidRPr="00E418AD" w:rsidRDefault="00850CF4" w:rsidP="002B7658">
      <w:pPr>
        <w:spacing w:after="0" w:line="240" w:lineRule="auto"/>
        <w:ind w:left="0" w:firstLine="709"/>
        <w:rPr>
          <w:rFonts w:ascii="Times New Roman" w:hAnsi="Times New Roman"/>
          <w:b/>
          <w:sz w:val="28"/>
          <w:szCs w:val="28"/>
        </w:rPr>
      </w:pPr>
      <w:r w:rsidRPr="00E418AD">
        <w:rPr>
          <w:rFonts w:ascii="Times New Roman" w:hAnsi="Times New Roman"/>
          <w:b/>
          <w:sz w:val="28"/>
          <w:szCs w:val="28"/>
        </w:rPr>
        <w:lastRenderedPageBreak/>
        <w:t>4.</w:t>
      </w:r>
      <w:r w:rsidRPr="00E418AD">
        <w:rPr>
          <w:rFonts w:ascii="Times New Roman" w:hAnsi="Times New Roman"/>
          <w:sz w:val="28"/>
          <w:szCs w:val="28"/>
        </w:rPr>
        <w:t xml:space="preserve"> </w:t>
      </w:r>
      <w:r w:rsidR="004363FD" w:rsidRPr="00E418AD">
        <w:rPr>
          <w:rFonts w:ascii="Times New Roman" w:hAnsi="Times New Roman"/>
          <w:b/>
          <w:sz w:val="28"/>
          <w:szCs w:val="28"/>
        </w:rPr>
        <w:t xml:space="preserve">Действия медицинских работников </w:t>
      </w:r>
      <w:r w:rsidR="005C5AD0" w:rsidRPr="00E418AD">
        <w:rPr>
          <w:rFonts w:ascii="Times New Roman" w:hAnsi="Times New Roman"/>
          <w:b/>
          <w:sz w:val="28"/>
          <w:szCs w:val="28"/>
        </w:rPr>
        <w:t xml:space="preserve">при выявлении </w:t>
      </w:r>
      <w:r w:rsidR="00F957E3" w:rsidRPr="00E418AD">
        <w:rPr>
          <w:rFonts w:ascii="Times New Roman" w:hAnsi="Times New Roman"/>
          <w:b/>
          <w:sz w:val="28"/>
          <w:szCs w:val="28"/>
        </w:rPr>
        <w:t xml:space="preserve"> несовершеннолетнего, в том числе состоящего на  учетах, а также сове</w:t>
      </w:r>
      <w:r w:rsidR="00A30210" w:rsidRPr="00E418AD">
        <w:rPr>
          <w:rFonts w:ascii="Times New Roman" w:hAnsi="Times New Roman"/>
          <w:b/>
          <w:sz w:val="28"/>
          <w:szCs w:val="28"/>
        </w:rPr>
        <w:t xml:space="preserve">ршившего преступления </w:t>
      </w:r>
      <w:r w:rsidR="001B7F0E" w:rsidRPr="00E418AD">
        <w:rPr>
          <w:rFonts w:ascii="Times New Roman" w:hAnsi="Times New Roman"/>
          <w:b/>
          <w:sz w:val="28"/>
          <w:szCs w:val="28"/>
        </w:rPr>
        <w:t>в</w:t>
      </w:r>
      <w:r w:rsidR="00A30210" w:rsidRPr="00E418AD">
        <w:rPr>
          <w:rFonts w:ascii="Times New Roman" w:hAnsi="Times New Roman"/>
          <w:b/>
          <w:sz w:val="28"/>
          <w:szCs w:val="28"/>
        </w:rPr>
        <w:t xml:space="preserve"> состоянии</w:t>
      </w:r>
      <w:r w:rsidR="00F957E3" w:rsidRPr="00E418AD">
        <w:rPr>
          <w:rFonts w:ascii="Times New Roman" w:hAnsi="Times New Roman"/>
          <w:b/>
          <w:sz w:val="28"/>
          <w:szCs w:val="28"/>
        </w:rPr>
        <w:t>, вызва</w:t>
      </w:r>
      <w:r w:rsidR="00A30210" w:rsidRPr="00E418AD">
        <w:rPr>
          <w:rFonts w:ascii="Times New Roman" w:hAnsi="Times New Roman"/>
          <w:b/>
          <w:sz w:val="28"/>
          <w:szCs w:val="28"/>
        </w:rPr>
        <w:t>нным</w:t>
      </w:r>
      <w:r w:rsidR="00F957E3" w:rsidRPr="00E418AD">
        <w:rPr>
          <w:rFonts w:ascii="Times New Roman" w:hAnsi="Times New Roman"/>
          <w:b/>
          <w:sz w:val="28"/>
          <w:szCs w:val="28"/>
        </w:rPr>
        <w:t xml:space="preserve"> алкогольным опьянением.</w:t>
      </w:r>
    </w:p>
    <w:p w14:paraId="5CD74534" w14:textId="0D23BE70" w:rsidR="009356F5" w:rsidRPr="00E418AD" w:rsidRDefault="00900B87" w:rsidP="002B7658">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 </w:t>
      </w:r>
      <w:r w:rsidR="00BB185B" w:rsidRPr="00E418AD">
        <w:rPr>
          <w:rFonts w:ascii="Times New Roman" w:hAnsi="Times New Roman"/>
          <w:sz w:val="28"/>
          <w:szCs w:val="28"/>
        </w:rPr>
        <w:t xml:space="preserve">4.1.1. </w:t>
      </w:r>
      <w:r w:rsidR="00094461" w:rsidRPr="00E418AD">
        <w:rPr>
          <w:rFonts w:ascii="Times New Roman" w:hAnsi="Times New Roman"/>
          <w:sz w:val="28"/>
          <w:szCs w:val="28"/>
        </w:rPr>
        <w:t xml:space="preserve">Медицинский работник образовательных организаций должен оценить общее состояние несовершеннолетнего, зафиксировать данные осмотра в </w:t>
      </w:r>
      <w:r w:rsidR="009356F5" w:rsidRPr="00E418AD">
        <w:rPr>
          <w:rFonts w:ascii="Times New Roman" w:hAnsi="Times New Roman"/>
          <w:sz w:val="28"/>
          <w:szCs w:val="28"/>
        </w:rPr>
        <w:t xml:space="preserve">медицинскую документации по </w:t>
      </w:r>
      <w:hyperlink r:id="rId9" w:history="1">
        <w:r w:rsidR="009356F5" w:rsidRPr="00E418AD">
          <w:rPr>
            <w:rStyle w:val="a7"/>
            <w:rFonts w:ascii="Times New Roman" w:hAnsi="Times New Roman"/>
            <w:sz w:val="28"/>
            <w:szCs w:val="28"/>
          </w:rPr>
          <w:t>форме N 026/у-2000</w:t>
        </w:r>
      </w:hyperlink>
      <w:r w:rsidR="009356F5" w:rsidRPr="00E418AD">
        <w:rPr>
          <w:rFonts w:ascii="Times New Roman" w:hAnsi="Times New Roman"/>
          <w:sz w:val="28"/>
          <w:szCs w:val="28"/>
        </w:rPr>
        <w:t xml:space="preserve">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r w:rsidR="001170F8" w:rsidRPr="00E418AD">
        <w:rPr>
          <w:rFonts w:ascii="Times New Roman" w:hAnsi="Times New Roman"/>
          <w:sz w:val="28"/>
          <w:szCs w:val="28"/>
        </w:rPr>
        <w:t>.</w:t>
      </w:r>
    </w:p>
    <w:p w14:paraId="4986B9C7" w14:textId="121F6EA7" w:rsidR="00094461" w:rsidRPr="00E418AD" w:rsidRDefault="00106801" w:rsidP="002B7658">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 </w:t>
      </w:r>
      <w:r w:rsidR="00BB185B" w:rsidRPr="00E418AD">
        <w:rPr>
          <w:rFonts w:ascii="Times New Roman" w:hAnsi="Times New Roman"/>
          <w:sz w:val="28"/>
          <w:szCs w:val="28"/>
        </w:rPr>
        <w:t xml:space="preserve">4.1.2. </w:t>
      </w:r>
      <w:r w:rsidR="00A24605" w:rsidRPr="00E418AD">
        <w:rPr>
          <w:rFonts w:ascii="Times New Roman" w:hAnsi="Times New Roman"/>
          <w:sz w:val="28"/>
          <w:szCs w:val="28"/>
        </w:rPr>
        <w:t xml:space="preserve">При выявлении у несовершеннолетнего состояния, вызванного воздействием </w:t>
      </w:r>
      <w:r w:rsidR="00863892">
        <w:rPr>
          <w:rFonts w:ascii="Times New Roman" w:hAnsi="Times New Roman"/>
          <w:sz w:val="28"/>
          <w:szCs w:val="28"/>
        </w:rPr>
        <w:t xml:space="preserve">алкогольного опьянения, а также </w:t>
      </w:r>
      <w:r w:rsidR="00A24605" w:rsidRPr="00E418AD">
        <w:rPr>
          <w:rFonts w:ascii="Times New Roman" w:hAnsi="Times New Roman"/>
          <w:sz w:val="28"/>
          <w:szCs w:val="28"/>
        </w:rPr>
        <w:t>токсичных, ядовитых и психотропных веществ медицинский работник образовательной организации вызывает бригаду скорой помощи.</w:t>
      </w:r>
    </w:p>
    <w:p w14:paraId="5091D19F" w14:textId="117878CA" w:rsidR="00106801" w:rsidRPr="00E418AD" w:rsidRDefault="00BB185B" w:rsidP="002B7658">
      <w:pPr>
        <w:spacing w:after="0" w:line="240" w:lineRule="auto"/>
        <w:ind w:left="0" w:firstLine="709"/>
        <w:rPr>
          <w:rFonts w:ascii="Times New Roman" w:hAnsi="Times New Roman"/>
          <w:sz w:val="28"/>
          <w:szCs w:val="28"/>
        </w:rPr>
      </w:pPr>
      <w:r w:rsidRPr="00E418AD">
        <w:rPr>
          <w:rFonts w:ascii="Times New Roman" w:hAnsi="Times New Roman"/>
          <w:sz w:val="28"/>
          <w:szCs w:val="28"/>
        </w:rPr>
        <w:t>4.1.3.</w:t>
      </w:r>
      <w:r w:rsidR="00E0176D" w:rsidRPr="00E418AD">
        <w:rPr>
          <w:rFonts w:ascii="Times New Roman" w:hAnsi="Times New Roman"/>
          <w:sz w:val="28"/>
          <w:szCs w:val="28"/>
        </w:rPr>
        <w:t xml:space="preserve"> </w:t>
      </w:r>
      <w:r w:rsidR="00900B87" w:rsidRPr="00E418AD">
        <w:rPr>
          <w:rFonts w:ascii="Times New Roman" w:hAnsi="Times New Roman"/>
          <w:sz w:val="28"/>
          <w:szCs w:val="28"/>
        </w:rPr>
        <w:t>Медицинские работники скорой медицинской помощи</w:t>
      </w:r>
      <w:r w:rsidR="00094461" w:rsidRPr="00E418AD">
        <w:rPr>
          <w:rFonts w:ascii="Times New Roman" w:hAnsi="Times New Roman"/>
          <w:sz w:val="28"/>
          <w:szCs w:val="28"/>
        </w:rPr>
        <w:t xml:space="preserve"> оказывают медицинскую помощь в соответствии с состоянием пациента</w:t>
      </w:r>
      <w:r w:rsidR="00106801" w:rsidRPr="00E418AD">
        <w:rPr>
          <w:rFonts w:ascii="Times New Roman" w:hAnsi="Times New Roman"/>
          <w:sz w:val="28"/>
          <w:szCs w:val="28"/>
        </w:rPr>
        <w:t xml:space="preserve"> и</w:t>
      </w:r>
      <w:r w:rsidR="00094461" w:rsidRPr="00E418AD">
        <w:rPr>
          <w:rFonts w:ascii="Times New Roman" w:hAnsi="Times New Roman"/>
          <w:sz w:val="28"/>
          <w:szCs w:val="28"/>
        </w:rPr>
        <w:t xml:space="preserve"> доставляют в медицинскую организацию, оказывающую неотложную </w:t>
      </w:r>
      <w:r w:rsidR="00247A40" w:rsidRPr="00E418AD">
        <w:rPr>
          <w:rFonts w:ascii="Times New Roman" w:hAnsi="Times New Roman"/>
          <w:sz w:val="28"/>
          <w:szCs w:val="28"/>
        </w:rPr>
        <w:t>токсикологическую</w:t>
      </w:r>
      <w:r w:rsidR="00094461" w:rsidRPr="00E418AD">
        <w:rPr>
          <w:rFonts w:ascii="Times New Roman" w:hAnsi="Times New Roman"/>
          <w:sz w:val="28"/>
          <w:szCs w:val="28"/>
        </w:rPr>
        <w:t xml:space="preserve"> помощь.</w:t>
      </w:r>
      <w:r w:rsidR="00900B87" w:rsidRPr="00E418AD">
        <w:rPr>
          <w:rFonts w:ascii="Times New Roman" w:hAnsi="Times New Roman"/>
          <w:sz w:val="28"/>
          <w:szCs w:val="28"/>
        </w:rPr>
        <w:t xml:space="preserve"> </w:t>
      </w:r>
    </w:p>
    <w:p w14:paraId="0523A1CC" w14:textId="2F4D92A6" w:rsidR="00094461" w:rsidRPr="00E418AD" w:rsidRDefault="00106801" w:rsidP="002B7658">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 </w:t>
      </w:r>
      <w:r w:rsidR="00BB185B" w:rsidRPr="00E418AD">
        <w:rPr>
          <w:rFonts w:ascii="Times New Roman" w:hAnsi="Times New Roman"/>
          <w:sz w:val="28"/>
          <w:szCs w:val="28"/>
        </w:rPr>
        <w:t xml:space="preserve">4.1.4. </w:t>
      </w:r>
      <w:r w:rsidR="00E0176D" w:rsidRPr="00E418AD">
        <w:rPr>
          <w:rFonts w:ascii="Times New Roman" w:hAnsi="Times New Roman"/>
          <w:sz w:val="28"/>
          <w:szCs w:val="28"/>
        </w:rPr>
        <w:t>Медицинские работники</w:t>
      </w:r>
      <w:r w:rsidRPr="00E418AD">
        <w:rPr>
          <w:rFonts w:ascii="Times New Roman" w:hAnsi="Times New Roman"/>
          <w:sz w:val="28"/>
          <w:szCs w:val="28"/>
        </w:rPr>
        <w:t xml:space="preserve"> медицинской организации, оказывающей неотложную токсикологическую помощь,</w:t>
      </w:r>
      <w:r w:rsidR="00E0176D" w:rsidRPr="00E418AD">
        <w:rPr>
          <w:rFonts w:ascii="Times New Roman" w:hAnsi="Times New Roman"/>
          <w:sz w:val="28"/>
          <w:szCs w:val="28"/>
        </w:rPr>
        <w:t xml:space="preserve"> н</w:t>
      </w:r>
      <w:r w:rsidR="00094461" w:rsidRPr="00E418AD">
        <w:rPr>
          <w:rFonts w:ascii="Times New Roman" w:hAnsi="Times New Roman"/>
          <w:sz w:val="28"/>
          <w:szCs w:val="28"/>
        </w:rPr>
        <w:t>езамедлительно</w:t>
      </w:r>
      <w:r w:rsidR="00900B87" w:rsidRPr="00E418AD">
        <w:rPr>
          <w:rFonts w:ascii="Times New Roman" w:hAnsi="Times New Roman"/>
          <w:sz w:val="28"/>
          <w:szCs w:val="28"/>
        </w:rPr>
        <w:t xml:space="preserve"> информируют о данных пациентах </w:t>
      </w:r>
      <w:r w:rsidR="00E728AA" w:rsidRPr="00E418AD">
        <w:rPr>
          <w:rFonts w:ascii="Times New Roman" w:hAnsi="Times New Roman"/>
          <w:sz w:val="28"/>
          <w:szCs w:val="28"/>
        </w:rPr>
        <w:t>дежурную часть территориальных органов МВД России, подчиненных МВД по Республике Бурятия</w:t>
      </w:r>
      <w:r w:rsidR="00BD50F5" w:rsidRPr="00E418AD">
        <w:rPr>
          <w:rFonts w:ascii="Times New Roman" w:hAnsi="Times New Roman"/>
          <w:sz w:val="28"/>
          <w:szCs w:val="28"/>
        </w:rPr>
        <w:t>,</w:t>
      </w:r>
      <w:r w:rsidR="00E728AA" w:rsidRPr="00E418AD">
        <w:rPr>
          <w:rFonts w:ascii="Times New Roman" w:hAnsi="Times New Roman"/>
          <w:sz w:val="28"/>
          <w:szCs w:val="28"/>
        </w:rPr>
        <w:t xml:space="preserve"> </w:t>
      </w:r>
      <w:r w:rsidR="00094461" w:rsidRPr="00E418AD">
        <w:rPr>
          <w:rFonts w:ascii="Times New Roman" w:hAnsi="Times New Roman"/>
          <w:sz w:val="28"/>
          <w:szCs w:val="28"/>
        </w:rPr>
        <w:t>(для проведения проверки по факту и принятия мер воздействия к несовершеннолетнему и (или) его родителям)</w:t>
      </w:r>
      <w:r w:rsidR="00E728AA" w:rsidRPr="00E418AD">
        <w:rPr>
          <w:rFonts w:ascii="Times New Roman" w:hAnsi="Times New Roman"/>
          <w:sz w:val="28"/>
          <w:szCs w:val="28"/>
        </w:rPr>
        <w:t xml:space="preserve"> тел. </w:t>
      </w:r>
      <w:r w:rsidR="00736567" w:rsidRPr="00E418AD">
        <w:rPr>
          <w:rFonts w:ascii="Times New Roman" w:hAnsi="Times New Roman"/>
          <w:sz w:val="28"/>
          <w:szCs w:val="28"/>
        </w:rPr>
        <w:t xml:space="preserve">02, </w:t>
      </w:r>
      <w:r w:rsidR="00E728AA" w:rsidRPr="00E418AD">
        <w:rPr>
          <w:rFonts w:ascii="Times New Roman" w:hAnsi="Times New Roman"/>
          <w:sz w:val="28"/>
          <w:szCs w:val="28"/>
        </w:rPr>
        <w:t>020.</w:t>
      </w:r>
    </w:p>
    <w:p w14:paraId="4302CB34" w14:textId="4DFFBA7A" w:rsidR="002F7BC6" w:rsidRPr="00E418AD" w:rsidRDefault="002F7BC6" w:rsidP="002B7658">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 </w:t>
      </w:r>
      <w:r w:rsidR="00BB185B" w:rsidRPr="00E418AD">
        <w:rPr>
          <w:rFonts w:ascii="Times New Roman" w:hAnsi="Times New Roman"/>
          <w:sz w:val="28"/>
          <w:szCs w:val="28"/>
        </w:rPr>
        <w:t xml:space="preserve">4.1.5. </w:t>
      </w:r>
      <w:r w:rsidRPr="00E418AD">
        <w:rPr>
          <w:rFonts w:ascii="Times New Roman" w:hAnsi="Times New Roman"/>
          <w:sz w:val="28"/>
          <w:szCs w:val="28"/>
        </w:rPr>
        <w:t>При выявлении фактов приобретения несовершеннолетними</w:t>
      </w:r>
      <w:r w:rsidR="0000100D" w:rsidRPr="00E418AD">
        <w:rPr>
          <w:rFonts w:ascii="Times New Roman" w:hAnsi="Times New Roman"/>
          <w:sz w:val="28"/>
          <w:szCs w:val="28"/>
        </w:rPr>
        <w:t>, в том числе состоящих на учете</w:t>
      </w:r>
      <w:r w:rsidRPr="00E418AD">
        <w:rPr>
          <w:rFonts w:ascii="Times New Roman" w:hAnsi="Times New Roman"/>
          <w:sz w:val="28"/>
          <w:szCs w:val="28"/>
        </w:rPr>
        <w:t xml:space="preserve"> запрещенной продукции в торговых точках </w:t>
      </w:r>
      <w:r w:rsidR="00C25E30" w:rsidRPr="00E418AD">
        <w:rPr>
          <w:rFonts w:ascii="Times New Roman" w:hAnsi="Times New Roman"/>
          <w:sz w:val="28"/>
          <w:szCs w:val="28"/>
        </w:rPr>
        <w:t xml:space="preserve">Республики Бурятия </w:t>
      </w:r>
      <w:r w:rsidRPr="00E418AD">
        <w:rPr>
          <w:rFonts w:ascii="Times New Roman" w:hAnsi="Times New Roman"/>
          <w:sz w:val="28"/>
          <w:szCs w:val="28"/>
        </w:rPr>
        <w:t xml:space="preserve">медицинский работник </w:t>
      </w:r>
      <w:r w:rsidR="00C25E30" w:rsidRPr="00E418AD">
        <w:rPr>
          <w:rFonts w:ascii="Times New Roman" w:hAnsi="Times New Roman"/>
          <w:sz w:val="28"/>
          <w:szCs w:val="28"/>
        </w:rPr>
        <w:t xml:space="preserve">незамедлительно </w:t>
      </w:r>
      <w:r w:rsidRPr="00E418AD">
        <w:rPr>
          <w:rFonts w:ascii="Times New Roman" w:hAnsi="Times New Roman"/>
          <w:sz w:val="28"/>
          <w:szCs w:val="28"/>
        </w:rPr>
        <w:t>информирует о данных фактах дежурную часть территориальных органов МВД России, подчин</w:t>
      </w:r>
      <w:r w:rsidR="001170F8" w:rsidRPr="00E418AD">
        <w:rPr>
          <w:rFonts w:ascii="Times New Roman" w:hAnsi="Times New Roman"/>
          <w:sz w:val="28"/>
          <w:szCs w:val="28"/>
        </w:rPr>
        <w:t>енных МВД по Республике Бурятия.</w:t>
      </w:r>
    </w:p>
    <w:p w14:paraId="0E264CC6" w14:textId="1E4030B9" w:rsidR="00E13CC7" w:rsidRPr="00E418AD" w:rsidRDefault="00A47B7A" w:rsidP="00E13CC7">
      <w:pPr>
        <w:spacing w:after="0" w:line="240" w:lineRule="auto"/>
        <w:ind w:left="0" w:firstLine="709"/>
        <w:rPr>
          <w:rFonts w:ascii="Times New Roman" w:hAnsi="Times New Roman"/>
          <w:b/>
          <w:sz w:val="28"/>
          <w:szCs w:val="28"/>
        </w:rPr>
      </w:pPr>
      <w:r w:rsidRPr="00E418AD">
        <w:rPr>
          <w:rFonts w:ascii="Times New Roman" w:hAnsi="Times New Roman"/>
          <w:b/>
          <w:sz w:val="28"/>
          <w:szCs w:val="28"/>
        </w:rPr>
        <w:t>5</w:t>
      </w:r>
      <w:r w:rsidR="00E728AA" w:rsidRPr="00E418AD">
        <w:rPr>
          <w:rFonts w:ascii="Times New Roman" w:hAnsi="Times New Roman"/>
          <w:b/>
          <w:sz w:val="28"/>
          <w:szCs w:val="28"/>
        </w:rPr>
        <w:t>.</w:t>
      </w:r>
      <w:r w:rsidR="00E728AA" w:rsidRPr="00E418AD">
        <w:rPr>
          <w:rFonts w:ascii="Times New Roman" w:hAnsi="Times New Roman"/>
          <w:sz w:val="28"/>
          <w:szCs w:val="28"/>
        </w:rPr>
        <w:t xml:space="preserve"> </w:t>
      </w:r>
      <w:r w:rsidR="00E13CC7" w:rsidRPr="00E418AD">
        <w:rPr>
          <w:rFonts w:ascii="Times New Roman" w:hAnsi="Times New Roman"/>
          <w:b/>
          <w:sz w:val="28"/>
          <w:szCs w:val="28"/>
        </w:rPr>
        <w:t>Действия сотрудников полиции</w:t>
      </w:r>
      <w:r w:rsidR="00E13CC7" w:rsidRPr="00E418AD">
        <w:rPr>
          <w:rStyle w:val="ac"/>
          <w:rFonts w:ascii="Times New Roman" w:hAnsi="Times New Roman"/>
          <w:sz w:val="28"/>
          <w:szCs w:val="28"/>
        </w:rPr>
        <w:footnoteReference w:id="1"/>
      </w:r>
      <w:r w:rsidR="00E13CC7" w:rsidRPr="00E418AD">
        <w:rPr>
          <w:rFonts w:ascii="Times New Roman" w:hAnsi="Times New Roman"/>
          <w:b/>
          <w:sz w:val="28"/>
          <w:szCs w:val="28"/>
        </w:rPr>
        <w:t xml:space="preserve"> территориальных органов МВД России, подчиненных МВД по Республике Бурятия, при проведении профилактической работы с учащимися</w:t>
      </w:r>
      <w:r w:rsidR="00864534" w:rsidRPr="00E418AD">
        <w:rPr>
          <w:rFonts w:ascii="Times New Roman" w:hAnsi="Times New Roman"/>
          <w:b/>
          <w:sz w:val="28"/>
          <w:szCs w:val="28"/>
        </w:rPr>
        <w:t xml:space="preserve"> образовательных организаций</w:t>
      </w:r>
      <w:r w:rsidR="00E13CC7" w:rsidRPr="00E418AD">
        <w:rPr>
          <w:rFonts w:ascii="Times New Roman" w:hAnsi="Times New Roman"/>
          <w:b/>
          <w:sz w:val="28"/>
          <w:szCs w:val="28"/>
        </w:rPr>
        <w:t>, а также при доставлении несовершеннолетних, находящихся в состоянии алкогольного, наркотического или иного токсического опьянения.</w:t>
      </w:r>
    </w:p>
    <w:p w14:paraId="7F4D1A4A" w14:textId="1613B4C3" w:rsidR="00E13CC7" w:rsidRPr="00E418AD" w:rsidRDefault="00E13CC7"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5.1. Участвует:</w:t>
      </w:r>
    </w:p>
    <w:p w14:paraId="26446185" w14:textId="77777777" w:rsidR="00864534" w:rsidRPr="00E418AD" w:rsidRDefault="00E13CC7"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5.1.1. В проведении индивидуально-профилактической работы с учащимися, допускающими совершение антиобщественных действий, причисляющими себя к неформальным молодежным объединениям противоправной направленности, а также их родителями или иными </w:t>
      </w:r>
      <w:r w:rsidR="00864534" w:rsidRPr="00E418AD">
        <w:rPr>
          <w:rFonts w:ascii="Times New Roman" w:hAnsi="Times New Roman"/>
          <w:sz w:val="28"/>
          <w:szCs w:val="28"/>
        </w:rPr>
        <w:t>законными представителями, отрицательно влияющими на несовершеннолетних.</w:t>
      </w:r>
    </w:p>
    <w:p w14:paraId="1C0DEE9A" w14:textId="77777777" w:rsidR="00864534" w:rsidRPr="00E418AD" w:rsidRDefault="00864534"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5.1.2. В проведении проверок образовательного учреждения и прилегающей территории на предмет выявления мест возможного сбыта, приобретения и употребления наркотических средств или психотропных веществ без назначения врача либо одурманивающих веществ. </w:t>
      </w:r>
    </w:p>
    <w:p w14:paraId="14DCCB72" w14:textId="77777777" w:rsidR="006B6538" w:rsidRPr="00E418AD" w:rsidRDefault="00864534"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lastRenderedPageBreak/>
        <w:t>5.2. В пределах компетенции оказывают педагогическому коллективу образовательной организации</w:t>
      </w:r>
      <w:r w:rsidR="006B6538" w:rsidRPr="00E418AD">
        <w:rPr>
          <w:rFonts w:ascii="Times New Roman" w:hAnsi="Times New Roman"/>
          <w:sz w:val="28"/>
          <w:szCs w:val="28"/>
        </w:rPr>
        <w:t>:</w:t>
      </w:r>
    </w:p>
    <w:p w14:paraId="1E915D61" w14:textId="4A760D30" w:rsidR="002C19C7" w:rsidRPr="00E418AD" w:rsidRDefault="006B6538"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5.2.1. Методическую и правову</w:t>
      </w:r>
      <w:r w:rsidR="002C19C7" w:rsidRPr="00E418AD">
        <w:rPr>
          <w:rFonts w:ascii="Times New Roman" w:hAnsi="Times New Roman"/>
          <w:sz w:val="28"/>
          <w:szCs w:val="28"/>
        </w:rPr>
        <w:t>ю помощь в вопросах профилактики</w:t>
      </w:r>
      <w:r w:rsidRPr="00E418AD">
        <w:rPr>
          <w:rFonts w:ascii="Times New Roman" w:hAnsi="Times New Roman"/>
          <w:sz w:val="28"/>
          <w:szCs w:val="28"/>
        </w:rPr>
        <w:t xml:space="preserve"> безнадзорности и правонарушений учащихся.</w:t>
      </w:r>
    </w:p>
    <w:p w14:paraId="1766E553" w14:textId="77777777" w:rsidR="002C19C7" w:rsidRPr="00E418AD" w:rsidRDefault="002C19C7"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5.2.2. Содействие в установлении причин систематических пропусков занятий учащимися, если есть основания полагать, что они обусловлены семейным неблагополучием.</w:t>
      </w:r>
    </w:p>
    <w:p w14:paraId="7ADD25E6" w14:textId="77777777" w:rsidR="002C19C7" w:rsidRPr="00E418AD" w:rsidRDefault="002C19C7"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 xml:space="preserve">5.3. Получает в установленном порядке от администрации образовательной организации необходимую информацию об учащихся, иные информационно-статистические материалы. </w:t>
      </w:r>
    </w:p>
    <w:p w14:paraId="3C655251" w14:textId="70DD7BFD" w:rsidR="00E13CC7" w:rsidRPr="00E418AD" w:rsidRDefault="002C19C7"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5.4. П</w:t>
      </w:r>
      <w:r w:rsidR="002A02C9" w:rsidRPr="00E418AD">
        <w:rPr>
          <w:rFonts w:ascii="Times New Roman" w:hAnsi="Times New Roman"/>
          <w:sz w:val="28"/>
          <w:szCs w:val="28"/>
        </w:rPr>
        <w:t xml:space="preserve">ри доставлении </w:t>
      </w:r>
      <w:r w:rsidRPr="00E418AD">
        <w:rPr>
          <w:rFonts w:ascii="Times New Roman" w:hAnsi="Times New Roman"/>
          <w:sz w:val="28"/>
          <w:szCs w:val="28"/>
        </w:rPr>
        <w:t xml:space="preserve">несовершеннолетнего </w:t>
      </w:r>
      <w:r w:rsidR="002A02C9" w:rsidRPr="00E418AD">
        <w:rPr>
          <w:rFonts w:ascii="Times New Roman" w:hAnsi="Times New Roman"/>
          <w:sz w:val="28"/>
          <w:szCs w:val="28"/>
        </w:rPr>
        <w:t>в территориальный орган МВД России, подчиненный</w:t>
      </w:r>
      <w:r w:rsidRPr="00E418AD">
        <w:rPr>
          <w:rFonts w:ascii="Times New Roman" w:hAnsi="Times New Roman"/>
          <w:sz w:val="28"/>
          <w:szCs w:val="28"/>
        </w:rPr>
        <w:t xml:space="preserve"> МВД по Республике Бурятия</w:t>
      </w:r>
      <w:r w:rsidR="002A02C9" w:rsidRPr="00E418AD">
        <w:rPr>
          <w:rFonts w:ascii="Times New Roman" w:hAnsi="Times New Roman"/>
          <w:sz w:val="28"/>
          <w:szCs w:val="28"/>
        </w:rPr>
        <w:t>:</w:t>
      </w:r>
      <w:r w:rsidRPr="00E418AD">
        <w:rPr>
          <w:rFonts w:ascii="Times New Roman" w:hAnsi="Times New Roman"/>
          <w:b/>
          <w:sz w:val="28"/>
          <w:szCs w:val="28"/>
        </w:rPr>
        <w:t xml:space="preserve"> </w:t>
      </w:r>
      <w:r w:rsidRPr="00E418AD">
        <w:rPr>
          <w:rFonts w:ascii="Times New Roman" w:hAnsi="Times New Roman"/>
          <w:sz w:val="28"/>
          <w:szCs w:val="28"/>
        </w:rPr>
        <w:t xml:space="preserve"> </w:t>
      </w:r>
      <w:r w:rsidR="00864534" w:rsidRPr="00E418AD">
        <w:rPr>
          <w:rFonts w:ascii="Times New Roman" w:hAnsi="Times New Roman"/>
          <w:sz w:val="28"/>
          <w:szCs w:val="28"/>
        </w:rPr>
        <w:t xml:space="preserve"> </w:t>
      </w:r>
      <w:r w:rsidR="00E13CC7" w:rsidRPr="00E418AD">
        <w:rPr>
          <w:rFonts w:ascii="Times New Roman" w:hAnsi="Times New Roman"/>
          <w:sz w:val="28"/>
          <w:szCs w:val="28"/>
        </w:rPr>
        <w:t xml:space="preserve">  </w:t>
      </w:r>
    </w:p>
    <w:p w14:paraId="5F13FC57" w14:textId="454CFEA7" w:rsidR="00456BDE" w:rsidRPr="00E418AD" w:rsidRDefault="00C77AF1" w:rsidP="00456BDE">
      <w:pPr>
        <w:spacing w:after="0" w:line="240" w:lineRule="auto"/>
        <w:ind w:left="0" w:firstLine="709"/>
        <w:rPr>
          <w:rFonts w:ascii="Times New Roman" w:hAnsi="Times New Roman"/>
          <w:sz w:val="28"/>
          <w:szCs w:val="28"/>
        </w:rPr>
      </w:pPr>
      <w:r w:rsidRPr="00E418AD">
        <w:rPr>
          <w:rFonts w:ascii="Times New Roman" w:hAnsi="Times New Roman"/>
          <w:sz w:val="28"/>
          <w:szCs w:val="28"/>
        </w:rPr>
        <w:t>5</w:t>
      </w:r>
      <w:r w:rsidR="002A02C9" w:rsidRPr="00E418AD">
        <w:rPr>
          <w:rFonts w:ascii="Times New Roman" w:hAnsi="Times New Roman"/>
          <w:sz w:val="28"/>
          <w:szCs w:val="28"/>
        </w:rPr>
        <w:t>.4</w:t>
      </w:r>
      <w:r w:rsidR="00456BDE" w:rsidRPr="00E418AD">
        <w:rPr>
          <w:rFonts w:ascii="Times New Roman" w:hAnsi="Times New Roman"/>
          <w:sz w:val="28"/>
          <w:szCs w:val="28"/>
        </w:rPr>
        <w:t>.1. Сотрудник полиции устанавливает данные несовершеннолетнего, сведения о родителях или иных законных представителях и незамедлительно уведомляют их.</w:t>
      </w:r>
    </w:p>
    <w:p w14:paraId="1CC47E0F" w14:textId="35D23831" w:rsidR="00456BDE" w:rsidRPr="00E418AD" w:rsidRDefault="00C77AF1" w:rsidP="00456BDE">
      <w:pPr>
        <w:spacing w:after="0" w:line="240" w:lineRule="auto"/>
        <w:ind w:left="0" w:firstLine="708"/>
        <w:rPr>
          <w:rFonts w:ascii="Times New Roman" w:hAnsi="Times New Roman"/>
          <w:sz w:val="28"/>
          <w:szCs w:val="28"/>
        </w:rPr>
      </w:pPr>
      <w:r w:rsidRPr="00E418AD">
        <w:rPr>
          <w:rFonts w:ascii="Times New Roman" w:hAnsi="Times New Roman"/>
          <w:sz w:val="28"/>
          <w:szCs w:val="28"/>
        </w:rPr>
        <w:t>5</w:t>
      </w:r>
      <w:r w:rsidR="002A02C9" w:rsidRPr="00E418AD">
        <w:rPr>
          <w:rFonts w:ascii="Times New Roman" w:hAnsi="Times New Roman"/>
          <w:sz w:val="28"/>
          <w:szCs w:val="28"/>
        </w:rPr>
        <w:t>.4</w:t>
      </w:r>
      <w:r w:rsidR="00456BDE" w:rsidRPr="00E418AD">
        <w:rPr>
          <w:rFonts w:ascii="Times New Roman" w:hAnsi="Times New Roman"/>
          <w:sz w:val="28"/>
          <w:szCs w:val="28"/>
        </w:rPr>
        <w:t xml:space="preserve">.2. Направляет в медицинскую организацию для оказания медицинской помощи, а также при необходимости, в установленном порядке медицинского освидетельствования несовершеннолетнего, в отношении которого имеются достаточные основания полагать, что он находится в состоянии алкогольной, наркотического или иного токсического опьянения. </w:t>
      </w:r>
    </w:p>
    <w:p w14:paraId="3924C0DE" w14:textId="6FE46CAB" w:rsidR="00456BDE" w:rsidRPr="00E418AD" w:rsidRDefault="00C77AF1" w:rsidP="00456BDE">
      <w:pPr>
        <w:spacing w:after="0" w:line="240" w:lineRule="auto"/>
        <w:ind w:left="0" w:firstLine="708"/>
        <w:rPr>
          <w:rFonts w:ascii="Times New Roman" w:hAnsi="Times New Roman"/>
          <w:sz w:val="28"/>
          <w:szCs w:val="28"/>
        </w:rPr>
      </w:pPr>
      <w:r w:rsidRPr="00E418AD">
        <w:rPr>
          <w:rFonts w:ascii="Times New Roman" w:hAnsi="Times New Roman"/>
          <w:sz w:val="28"/>
          <w:szCs w:val="28"/>
        </w:rPr>
        <w:t>5</w:t>
      </w:r>
      <w:r w:rsidR="002A02C9" w:rsidRPr="00E418AD">
        <w:rPr>
          <w:rFonts w:ascii="Times New Roman" w:hAnsi="Times New Roman"/>
          <w:sz w:val="28"/>
          <w:szCs w:val="28"/>
        </w:rPr>
        <w:t>.4</w:t>
      </w:r>
      <w:r w:rsidR="0011669E" w:rsidRPr="00E418AD">
        <w:rPr>
          <w:rFonts w:ascii="Times New Roman" w:hAnsi="Times New Roman"/>
          <w:sz w:val="28"/>
          <w:szCs w:val="28"/>
        </w:rPr>
        <w:t>.3. И</w:t>
      </w:r>
      <w:r w:rsidR="00456BDE" w:rsidRPr="00E418AD">
        <w:rPr>
          <w:rFonts w:ascii="Times New Roman" w:hAnsi="Times New Roman"/>
          <w:sz w:val="28"/>
          <w:szCs w:val="28"/>
        </w:rPr>
        <w:t>нформирует районные медицинские организации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или психотропных веществ без назначении врача либо одурманивающих веществ.</w:t>
      </w:r>
    </w:p>
    <w:p w14:paraId="30A74316" w14:textId="77777777" w:rsidR="00D13584" w:rsidRPr="00E418AD" w:rsidRDefault="00BB7498" w:rsidP="002B7658">
      <w:pPr>
        <w:tabs>
          <w:tab w:val="left" w:pos="1276"/>
        </w:tabs>
        <w:spacing w:after="0" w:line="240" w:lineRule="auto"/>
        <w:ind w:left="0" w:firstLine="709"/>
        <w:rPr>
          <w:rFonts w:ascii="Times New Roman" w:hAnsi="Times New Roman"/>
          <w:b/>
          <w:sz w:val="28"/>
          <w:szCs w:val="28"/>
        </w:rPr>
      </w:pPr>
      <w:r w:rsidRPr="00E418AD">
        <w:rPr>
          <w:rFonts w:ascii="Times New Roman" w:hAnsi="Times New Roman"/>
          <w:b/>
          <w:sz w:val="28"/>
          <w:szCs w:val="28"/>
        </w:rPr>
        <w:t>6</w:t>
      </w:r>
      <w:r w:rsidR="00116863" w:rsidRPr="00E418AD">
        <w:rPr>
          <w:rFonts w:ascii="Times New Roman" w:hAnsi="Times New Roman"/>
          <w:b/>
          <w:sz w:val="28"/>
          <w:szCs w:val="28"/>
        </w:rPr>
        <w:t>.</w:t>
      </w:r>
      <w:r w:rsidR="00116863" w:rsidRPr="00E418AD">
        <w:rPr>
          <w:rFonts w:ascii="Times New Roman" w:hAnsi="Times New Roman"/>
          <w:sz w:val="28"/>
          <w:szCs w:val="28"/>
        </w:rPr>
        <w:t xml:space="preserve"> </w:t>
      </w:r>
      <w:r w:rsidR="004363FD" w:rsidRPr="00E418AD">
        <w:rPr>
          <w:rFonts w:ascii="Times New Roman" w:hAnsi="Times New Roman"/>
          <w:b/>
          <w:sz w:val="28"/>
          <w:szCs w:val="28"/>
        </w:rPr>
        <w:t>Действия  работников Следственного управления</w:t>
      </w:r>
      <w:r w:rsidR="00D13584" w:rsidRPr="00E418AD">
        <w:rPr>
          <w:rFonts w:ascii="Times New Roman" w:hAnsi="Times New Roman"/>
          <w:b/>
          <w:sz w:val="28"/>
          <w:szCs w:val="28"/>
        </w:rPr>
        <w:t xml:space="preserve"> Следственного комитета РФ по Р</w:t>
      </w:r>
      <w:r w:rsidR="004363FD" w:rsidRPr="00E418AD">
        <w:rPr>
          <w:rFonts w:ascii="Times New Roman" w:hAnsi="Times New Roman"/>
          <w:b/>
          <w:sz w:val="28"/>
          <w:szCs w:val="28"/>
        </w:rPr>
        <w:t xml:space="preserve">еспублике </w:t>
      </w:r>
      <w:r w:rsidR="00D13584" w:rsidRPr="00E418AD">
        <w:rPr>
          <w:rFonts w:ascii="Times New Roman" w:hAnsi="Times New Roman"/>
          <w:b/>
          <w:sz w:val="28"/>
          <w:szCs w:val="28"/>
        </w:rPr>
        <w:t>Б</w:t>
      </w:r>
      <w:r w:rsidR="00B228AF" w:rsidRPr="00E418AD">
        <w:rPr>
          <w:rFonts w:ascii="Times New Roman" w:hAnsi="Times New Roman"/>
          <w:b/>
          <w:sz w:val="28"/>
          <w:szCs w:val="28"/>
        </w:rPr>
        <w:t>урятия при выявлении несовершеннолетнего, в том числе состоящего на различных видах учета, а также совершившего преступления в состоянии алкогольного</w:t>
      </w:r>
      <w:r w:rsidRPr="00E418AD">
        <w:rPr>
          <w:rFonts w:ascii="Times New Roman" w:hAnsi="Times New Roman"/>
          <w:b/>
          <w:sz w:val="28"/>
          <w:szCs w:val="28"/>
        </w:rPr>
        <w:t>, наркотического или иного токсического опьянения</w:t>
      </w:r>
      <w:r w:rsidR="00B228AF" w:rsidRPr="00E418AD">
        <w:rPr>
          <w:rFonts w:ascii="Times New Roman" w:hAnsi="Times New Roman"/>
          <w:b/>
          <w:sz w:val="28"/>
          <w:szCs w:val="28"/>
        </w:rPr>
        <w:t>.</w:t>
      </w:r>
    </w:p>
    <w:p w14:paraId="2B8C2B24" w14:textId="3F0449AF" w:rsidR="00E418AD" w:rsidRPr="00E418AD" w:rsidRDefault="00D13584" w:rsidP="00E418AD">
      <w:pPr>
        <w:tabs>
          <w:tab w:val="left" w:pos="1276"/>
        </w:tabs>
        <w:spacing w:after="0" w:line="240" w:lineRule="auto"/>
        <w:ind w:left="0" w:firstLine="709"/>
      </w:pPr>
      <w:r w:rsidRPr="00E418AD">
        <w:rPr>
          <w:rFonts w:ascii="Times New Roman" w:hAnsi="Times New Roman"/>
          <w:sz w:val="28"/>
          <w:szCs w:val="28"/>
        </w:rPr>
        <w:t xml:space="preserve"> </w:t>
      </w:r>
    </w:p>
    <w:p w14:paraId="3B5FCCAF" w14:textId="43DA9D77" w:rsidR="00E418AD" w:rsidRPr="00E418AD" w:rsidRDefault="00E418AD" w:rsidP="00E418AD">
      <w:pPr>
        <w:pStyle w:val="20"/>
        <w:shd w:val="clear" w:color="auto" w:fill="auto"/>
        <w:spacing w:line="320" w:lineRule="exact"/>
        <w:ind w:left="0" w:firstLine="780"/>
        <w:rPr>
          <w:rFonts w:ascii="Times New Roman" w:hAnsi="Times New Roman" w:cs="Times New Roman"/>
          <w:sz w:val="28"/>
          <w:szCs w:val="28"/>
        </w:rPr>
      </w:pPr>
      <w:r w:rsidRPr="00E418AD">
        <w:rPr>
          <w:rFonts w:ascii="Times New Roman" w:hAnsi="Times New Roman" w:cs="Times New Roman"/>
          <w:color w:val="000000"/>
          <w:sz w:val="28"/>
          <w:szCs w:val="28"/>
          <w:lang w:eastAsia="ru-RU" w:bidi="ru-RU"/>
        </w:rPr>
        <w:t>6.1. Должностные лица следственного управления поддерживают взаимодействие с органами профилактики в вопросах предупреждения преступлений, совершаемых несовершеннолетними и в отношении несовершеннолетних.</w:t>
      </w:r>
    </w:p>
    <w:p w14:paraId="5A8D1A8D" w14:textId="134E5A15" w:rsidR="00E418AD" w:rsidRPr="00E418AD" w:rsidRDefault="00E418AD" w:rsidP="00E418AD">
      <w:pPr>
        <w:pStyle w:val="20"/>
        <w:shd w:val="clear" w:color="auto" w:fill="auto"/>
        <w:spacing w:line="320" w:lineRule="exact"/>
        <w:ind w:left="0" w:firstLine="780"/>
        <w:rPr>
          <w:rFonts w:ascii="Times New Roman" w:hAnsi="Times New Roman" w:cs="Times New Roman"/>
          <w:sz w:val="28"/>
          <w:szCs w:val="28"/>
        </w:rPr>
      </w:pPr>
      <w:r w:rsidRPr="00E418AD">
        <w:rPr>
          <w:rFonts w:ascii="Times New Roman" w:hAnsi="Times New Roman" w:cs="Times New Roman"/>
          <w:color w:val="000000"/>
          <w:sz w:val="28"/>
          <w:szCs w:val="28"/>
          <w:lang w:eastAsia="ru-RU" w:bidi="ru-RU"/>
        </w:rPr>
        <w:t>6.2. Сотрудник следственного управления при выявлении несовершеннолетнего в состоянии, вызванном воздействием алкогольной и спиртосодержащей продукции, токсичных, ядовитых и психотропных веществ устанавливает данные</w:t>
      </w:r>
      <w:r>
        <w:rPr>
          <w:rFonts w:ascii="Times New Roman" w:hAnsi="Times New Roman" w:cs="Times New Roman"/>
          <w:color w:val="000000"/>
          <w:sz w:val="28"/>
          <w:szCs w:val="28"/>
          <w:lang w:eastAsia="ru-RU" w:bidi="ru-RU"/>
        </w:rPr>
        <w:t xml:space="preserve"> </w:t>
      </w:r>
      <w:r w:rsidRPr="00E418AD">
        <w:rPr>
          <w:rFonts w:ascii="Times New Roman" w:hAnsi="Times New Roman" w:cs="Times New Roman"/>
          <w:color w:val="000000"/>
          <w:sz w:val="28"/>
          <w:szCs w:val="28"/>
          <w:lang w:eastAsia="ru-RU" w:bidi="ru-RU"/>
        </w:rPr>
        <w:t>о родителях или иных законных представителях и незамедлительно уведомляют их.</w:t>
      </w:r>
    </w:p>
    <w:p w14:paraId="75548E77" w14:textId="51982967" w:rsidR="00E418AD" w:rsidRPr="00E418AD" w:rsidRDefault="00E418AD" w:rsidP="00E418AD">
      <w:pPr>
        <w:pStyle w:val="20"/>
        <w:shd w:val="clear" w:color="auto" w:fill="auto"/>
        <w:spacing w:line="240" w:lineRule="auto"/>
        <w:ind w:left="0" w:firstLine="743"/>
        <w:rPr>
          <w:rFonts w:ascii="Times New Roman" w:hAnsi="Times New Roman" w:cs="Times New Roman"/>
          <w:color w:val="000000"/>
          <w:sz w:val="28"/>
          <w:szCs w:val="28"/>
          <w:lang w:eastAsia="ru-RU" w:bidi="ru-RU"/>
        </w:rPr>
      </w:pPr>
      <w:r w:rsidRPr="00E418AD">
        <w:rPr>
          <w:rFonts w:ascii="Times New Roman" w:hAnsi="Times New Roman" w:cs="Times New Roman"/>
          <w:color w:val="000000"/>
          <w:sz w:val="28"/>
          <w:szCs w:val="28"/>
          <w:lang w:eastAsia="ru-RU" w:bidi="ru-RU"/>
        </w:rPr>
        <w:t xml:space="preserve">6.3. </w:t>
      </w:r>
      <w:proofErr w:type="gramStart"/>
      <w:r w:rsidRPr="00E418AD">
        <w:rPr>
          <w:rFonts w:ascii="Times New Roman" w:hAnsi="Times New Roman" w:cs="Times New Roman"/>
          <w:color w:val="000000"/>
          <w:sz w:val="28"/>
          <w:szCs w:val="28"/>
          <w:lang w:eastAsia="ru-RU" w:bidi="ru-RU"/>
        </w:rPr>
        <w:t xml:space="preserve">Направляет в медицинскую организацию для оказания медицинской помощи, а также при необходимости, в установленном уголовно-процессуальным законодательством Российской Федерации порядке на освидетельствование несовершеннолетнего, если имеются достаточные основания полагать, что он </w:t>
      </w:r>
      <w:r w:rsidRPr="00E418AD">
        <w:rPr>
          <w:rFonts w:ascii="Times New Roman" w:hAnsi="Times New Roman" w:cs="Times New Roman"/>
          <w:color w:val="000000"/>
          <w:sz w:val="28"/>
          <w:szCs w:val="28"/>
          <w:lang w:eastAsia="ru-RU" w:bidi="ru-RU"/>
        </w:rPr>
        <w:lastRenderedPageBreak/>
        <w:t>находится в состоянии алкогольного, наркотического или иного токсического опьянения.</w:t>
      </w:r>
      <w:proofErr w:type="gramEnd"/>
    </w:p>
    <w:p w14:paraId="40DDD2E0" w14:textId="09881241" w:rsidR="00E418AD" w:rsidRPr="00E418AD" w:rsidRDefault="00E418AD" w:rsidP="00E418AD">
      <w:pPr>
        <w:pStyle w:val="20"/>
        <w:shd w:val="clear" w:color="auto" w:fill="auto"/>
        <w:spacing w:line="240" w:lineRule="auto"/>
        <w:ind w:left="0" w:firstLine="743"/>
        <w:rPr>
          <w:rFonts w:ascii="Times New Roman" w:hAnsi="Times New Roman" w:cs="Times New Roman"/>
          <w:sz w:val="28"/>
          <w:szCs w:val="28"/>
        </w:rPr>
      </w:pPr>
      <w:r w:rsidRPr="00E418AD">
        <w:rPr>
          <w:rFonts w:ascii="Times New Roman" w:hAnsi="Times New Roman" w:cs="Times New Roman"/>
          <w:color w:val="000000"/>
          <w:sz w:val="28"/>
          <w:szCs w:val="28"/>
          <w:lang w:eastAsia="ru-RU" w:bidi="ru-RU"/>
        </w:rPr>
        <w:t xml:space="preserve"> 6.4. Информирует образовательную организацию о выявлении несовершеннолетнего, находящегося в состоянии алкогольного, наркотического или иного токсического опьянения.</w:t>
      </w:r>
    </w:p>
    <w:p w14:paraId="0E35D48A" w14:textId="77777777" w:rsidR="00252110" w:rsidRPr="00E418AD" w:rsidRDefault="00252110" w:rsidP="002B7658">
      <w:pPr>
        <w:spacing w:after="0" w:line="240" w:lineRule="auto"/>
        <w:ind w:left="0" w:firstLine="709"/>
        <w:rPr>
          <w:rFonts w:ascii="Times New Roman" w:hAnsi="Times New Roman"/>
          <w:sz w:val="28"/>
          <w:szCs w:val="28"/>
        </w:rPr>
      </w:pPr>
    </w:p>
    <w:p w14:paraId="4227683B" w14:textId="77777777" w:rsidR="00252110" w:rsidRPr="00E418AD" w:rsidRDefault="00252110" w:rsidP="002B7658">
      <w:pPr>
        <w:spacing w:after="0" w:line="240" w:lineRule="auto"/>
        <w:ind w:left="0" w:firstLine="709"/>
        <w:rPr>
          <w:rFonts w:ascii="Times New Roman" w:hAnsi="Times New Roman"/>
          <w:sz w:val="28"/>
          <w:szCs w:val="28"/>
        </w:rPr>
      </w:pPr>
    </w:p>
    <w:sectPr w:rsidR="00252110" w:rsidRPr="00E418AD" w:rsidSect="00831BEA">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1A9F7" w14:textId="77777777" w:rsidR="006B0E94" w:rsidRDefault="006B0E94" w:rsidP="00BD50F5">
      <w:pPr>
        <w:spacing w:after="0" w:line="240" w:lineRule="auto"/>
      </w:pPr>
      <w:r>
        <w:separator/>
      </w:r>
    </w:p>
  </w:endnote>
  <w:endnote w:type="continuationSeparator" w:id="0">
    <w:p w14:paraId="53A00AF9" w14:textId="77777777" w:rsidR="006B0E94" w:rsidRDefault="006B0E94" w:rsidP="00BD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7B826" w14:textId="77777777" w:rsidR="006B0E94" w:rsidRDefault="006B0E94" w:rsidP="00BD50F5">
      <w:pPr>
        <w:spacing w:after="0" w:line="240" w:lineRule="auto"/>
      </w:pPr>
      <w:r>
        <w:separator/>
      </w:r>
    </w:p>
  </w:footnote>
  <w:footnote w:type="continuationSeparator" w:id="0">
    <w:p w14:paraId="337DBEEC" w14:textId="77777777" w:rsidR="006B0E94" w:rsidRDefault="006B0E94" w:rsidP="00BD50F5">
      <w:pPr>
        <w:spacing w:after="0" w:line="240" w:lineRule="auto"/>
      </w:pPr>
      <w:r>
        <w:continuationSeparator/>
      </w:r>
    </w:p>
  </w:footnote>
  <w:footnote w:id="1">
    <w:p w14:paraId="30FFA3CC" w14:textId="77777777" w:rsidR="00E13CC7" w:rsidRPr="00BD50F5" w:rsidRDefault="00E13CC7" w:rsidP="00E13CC7">
      <w:pPr>
        <w:pStyle w:val="ab"/>
        <w:rPr>
          <w:rFonts w:ascii="Times New Roman" w:hAnsi="Times New Roman" w:cs="Times New Roman"/>
          <w:sz w:val="20"/>
          <w:szCs w:val="20"/>
        </w:rPr>
      </w:pPr>
      <w:r w:rsidRPr="00BD50F5">
        <w:rPr>
          <w:rStyle w:val="ac"/>
          <w:rFonts w:ascii="Times New Roman" w:hAnsi="Times New Roman" w:cs="Times New Roman"/>
          <w:sz w:val="20"/>
          <w:szCs w:val="20"/>
        </w:rPr>
        <w:footnoteRef/>
      </w:r>
      <w:r>
        <w:rPr>
          <w:rFonts w:ascii="Times New Roman" w:hAnsi="Times New Roman" w:cs="Times New Roman"/>
          <w:sz w:val="20"/>
          <w:szCs w:val="20"/>
        </w:rPr>
        <w:t xml:space="preserve"> инспектор ПДН, в его отсутствие иной сотрудник полиции</w:t>
      </w:r>
      <w:r w:rsidRPr="00BD50F5">
        <w:rPr>
          <w:rFonts w:ascii="Times New Roman" w:hAnsi="Times New Roman" w:cs="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435904"/>
      <w:docPartObj>
        <w:docPartGallery w:val="Page Numbers (Top of Page)"/>
        <w:docPartUnique/>
      </w:docPartObj>
    </w:sdtPr>
    <w:sdtEndPr>
      <w:rPr>
        <w:rFonts w:ascii="Times New Roman" w:hAnsi="Times New Roman"/>
      </w:rPr>
    </w:sdtEndPr>
    <w:sdtContent>
      <w:p w14:paraId="2BFC8A19" w14:textId="53431756" w:rsidR="00831BEA" w:rsidRPr="00831BEA" w:rsidRDefault="00831BEA">
        <w:pPr>
          <w:pStyle w:val="af1"/>
          <w:jc w:val="center"/>
          <w:rPr>
            <w:rFonts w:ascii="Times New Roman" w:hAnsi="Times New Roman"/>
          </w:rPr>
        </w:pPr>
        <w:r w:rsidRPr="00831BEA">
          <w:rPr>
            <w:rFonts w:ascii="Times New Roman" w:hAnsi="Times New Roman"/>
          </w:rPr>
          <w:fldChar w:fldCharType="begin"/>
        </w:r>
        <w:r w:rsidRPr="00831BEA">
          <w:rPr>
            <w:rFonts w:ascii="Times New Roman" w:hAnsi="Times New Roman"/>
          </w:rPr>
          <w:instrText>PAGE   \* MERGEFORMAT</w:instrText>
        </w:r>
        <w:r w:rsidRPr="00831BEA">
          <w:rPr>
            <w:rFonts w:ascii="Times New Roman" w:hAnsi="Times New Roman"/>
          </w:rPr>
          <w:fldChar w:fldCharType="separate"/>
        </w:r>
        <w:r>
          <w:rPr>
            <w:rFonts w:ascii="Times New Roman" w:hAnsi="Times New Roman"/>
            <w:noProof/>
          </w:rPr>
          <w:t>2</w:t>
        </w:r>
        <w:r w:rsidRPr="00831BEA">
          <w:rPr>
            <w:rFonts w:ascii="Times New Roman" w:hAnsi="Times New Roman"/>
          </w:rPr>
          <w:fldChar w:fldCharType="end"/>
        </w:r>
      </w:p>
    </w:sdtContent>
  </w:sdt>
  <w:p w14:paraId="3B2747C7" w14:textId="77777777" w:rsidR="00831BEA" w:rsidRDefault="00831BE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74F"/>
    <w:multiLevelType w:val="multilevel"/>
    <w:tmpl w:val="0434A114"/>
    <w:lvl w:ilvl="0">
      <w:start w:val="1"/>
      <w:numFmt w:val="decimal"/>
      <w:lvlText w:val="6.%1"/>
      <w:lvlJc w:val="left"/>
      <w:rPr>
        <w:rFonts w:hint="default"/>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5640C"/>
    <w:multiLevelType w:val="multilevel"/>
    <w:tmpl w:val="F7F4E2B2"/>
    <w:lvl w:ilvl="0">
      <w:start w:val="1"/>
      <w:numFmt w:val="decimal"/>
      <w:lvlText w:val="4.%1"/>
      <w:lvlJc w:val="left"/>
      <w:rPr>
        <w:rFonts w:hint="default"/>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036492"/>
    <w:multiLevelType w:val="multilevel"/>
    <w:tmpl w:val="EDE05410"/>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30585FDC"/>
    <w:multiLevelType w:val="multilevel"/>
    <w:tmpl w:val="AFFE1A0C"/>
    <w:lvl w:ilvl="0">
      <w:start w:val="2"/>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
    <w:nsid w:val="4BEC5BA4"/>
    <w:multiLevelType w:val="hybridMultilevel"/>
    <w:tmpl w:val="EC1800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31865E2"/>
    <w:multiLevelType w:val="multilevel"/>
    <w:tmpl w:val="AB4E7BDA"/>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5F06FD5"/>
    <w:multiLevelType w:val="hybridMultilevel"/>
    <w:tmpl w:val="0C3011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4DA1DDC"/>
    <w:multiLevelType w:val="multilevel"/>
    <w:tmpl w:val="739CC30A"/>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646E67"/>
    <w:multiLevelType w:val="multilevel"/>
    <w:tmpl w:val="4B86A42A"/>
    <w:lvl w:ilvl="0">
      <w:start w:val="2"/>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
  </w:num>
  <w:num w:numId="4">
    <w:abstractNumId w:val="0"/>
  </w:num>
  <w:num w:numId="5">
    <w:abstractNumId w:val="6"/>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26"/>
    <w:rsid w:val="0000100D"/>
    <w:rsid w:val="0005082A"/>
    <w:rsid w:val="00071238"/>
    <w:rsid w:val="000838E9"/>
    <w:rsid w:val="00094461"/>
    <w:rsid w:val="000A245F"/>
    <w:rsid w:val="000A476D"/>
    <w:rsid w:val="000C3EEE"/>
    <w:rsid w:val="00106801"/>
    <w:rsid w:val="0011669E"/>
    <w:rsid w:val="00116863"/>
    <w:rsid w:val="001170F8"/>
    <w:rsid w:val="001350EE"/>
    <w:rsid w:val="00136767"/>
    <w:rsid w:val="00145454"/>
    <w:rsid w:val="001771DC"/>
    <w:rsid w:val="00192CBF"/>
    <w:rsid w:val="00195076"/>
    <w:rsid w:val="001A2691"/>
    <w:rsid w:val="001B2C73"/>
    <w:rsid w:val="001B4B8C"/>
    <w:rsid w:val="001B7F0E"/>
    <w:rsid w:val="001D75DD"/>
    <w:rsid w:val="0022238F"/>
    <w:rsid w:val="00225545"/>
    <w:rsid w:val="00233C2C"/>
    <w:rsid w:val="00247A40"/>
    <w:rsid w:val="00251B16"/>
    <w:rsid w:val="00252110"/>
    <w:rsid w:val="00276D0D"/>
    <w:rsid w:val="00277A74"/>
    <w:rsid w:val="002916ED"/>
    <w:rsid w:val="002A02C9"/>
    <w:rsid w:val="002B7658"/>
    <w:rsid w:val="002C19C7"/>
    <w:rsid w:val="002D0C95"/>
    <w:rsid w:val="002D372B"/>
    <w:rsid w:val="002F7BC6"/>
    <w:rsid w:val="00311622"/>
    <w:rsid w:val="0031494F"/>
    <w:rsid w:val="0033419F"/>
    <w:rsid w:val="00352118"/>
    <w:rsid w:val="0036774D"/>
    <w:rsid w:val="0037046E"/>
    <w:rsid w:val="00393556"/>
    <w:rsid w:val="003F4443"/>
    <w:rsid w:val="00401D57"/>
    <w:rsid w:val="0040552B"/>
    <w:rsid w:val="00413CF2"/>
    <w:rsid w:val="004170A7"/>
    <w:rsid w:val="004271B8"/>
    <w:rsid w:val="00430982"/>
    <w:rsid w:val="004363FD"/>
    <w:rsid w:val="0044044D"/>
    <w:rsid w:val="004447A4"/>
    <w:rsid w:val="00456BDE"/>
    <w:rsid w:val="0046553D"/>
    <w:rsid w:val="0047170A"/>
    <w:rsid w:val="00492785"/>
    <w:rsid w:val="004A2DF1"/>
    <w:rsid w:val="004B1257"/>
    <w:rsid w:val="004B2FB4"/>
    <w:rsid w:val="004D4096"/>
    <w:rsid w:val="004E59A5"/>
    <w:rsid w:val="004F12F4"/>
    <w:rsid w:val="004F4DD6"/>
    <w:rsid w:val="0051220A"/>
    <w:rsid w:val="005332E7"/>
    <w:rsid w:val="00545F85"/>
    <w:rsid w:val="005669CE"/>
    <w:rsid w:val="005C5AD0"/>
    <w:rsid w:val="0064126E"/>
    <w:rsid w:val="006534E3"/>
    <w:rsid w:val="00653698"/>
    <w:rsid w:val="00656B57"/>
    <w:rsid w:val="00675706"/>
    <w:rsid w:val="006B0E94"/>
    <w:rsid w:val="006B2FED"/>
    <w:rsid w:val="006B6538"/>
    <w:rsid w:val="006D412C"/>
    <w:rsid w:val="006F04EB"/>
    <w:rsid w:val="00706053"/>
    <w:rsid w:val="0071450A"/>
    <w:rsid w:val="00736567"/>
    <w:rsid w:val="0074178D"/>
    <w:rsid w:val="0075684E"/>
    <w:rsid w:val="00764A1F"/>
    <w:rsid w:val="007712E3"/>
    <w:rsid w:val="007858BE"/>
    <w:rsid w:val="007A0BEB"/>
    <w:rsid w:val="007A1C26"/>
    <w:rsid w:val="007A29B6"/>
    <w:rsid w:val="007B7738"/>
    <w:rsid w:val="007C6B3D"/>
    <w:rsid w:val="007C7C39"/>
    <w:rsid w:val="007E227F"/>
    <w:rsid w:val="007E6702"/>
    <w:rsid w:val="007E7903"/>
    <w:rsid w:val="00812EAE"/>
    <w:rsid w:val="00813B85"/>
    <w:rsid w:val="00826458"/>
    <w:rsid w:val="00827A13"/>
    <w:rsid w:val="00831BEA"/>
    <w:rsid w:val="00836366"/>
    <w:rsid w:val="00850CF4"/>
    <w:rsid w:val="00860749"/>
    <w:rsid w:val="00863892"/>
    <w:rsid w:val="00864534"/>
    <w:rsid w:val="00866250"/>
    <w:rsid w:val="008854A5"/>
    <w:rsid w:val="008C2A0B"/>
    <w:rsid w:val="008E3764"/>
    <w:rsid w:val="00900B87"/>
    <w:rsid w:val="009356F5"/>
    <w:rsid w:val="009374BB"/>
    <w:rsid w:val="00950101"/>
    <w:rsid w:val="009632D8"/>
    <w:rsid w:val="009709E9"/>
    <w:rsid w:val="00972F71"/>
    <w:rsid w:val="00973774"/>
    <w:rsid w:val="009767E9"/>
    <w:rsid w:val="00985417"/>
    <w:rsid w:val="009959B8"/>
    <w:rsid w:val="009C00ED"/>
    <w:rsid w:val="009E78C3"/>
    <w:rsid w:val="00A00AB9"/>
    <w:rsid w:val="00A0325B"/>
    <w:rsid w:val="00A222A4"/>
    <w:rsid w:val="00A24605"/>
    <w:rsid w:val="00A30210"/>
    <w:rsid w:val="00A46412"/>
    <w:rsid w:val="00A47B7A"/>
    <w:rsid w:val="00A5200E"/>
    <w:rsid w:val="00A62CC5"/>
    <w:rsid w:val="00A66FEC"/>
    <w:rsid w:val="00A7351D"/>
    <w:rsid w:val="00AA062C"/>
    <w:rsid w:val="00B228AF"/>
    <w:rsid w:val="00B33461"/>
    <w:rsid w:val="00B40835"/>
    <w:rsid w:val="00B703E4"/>
    <w:rsid w:val="00B75857"/>
    <w:rsid w:val="00BA6239"/>
    <w:rsid w:val="00BB185B"/>
    <w:rsid w:val="00BB480E"/>
    <w:rsid w:val="00BB7498"/>
    <w:rsid w:val="00BD50F5"/>
    <w:rsid w:val="00C066A2"/>
    <w:rsid w:val="00C25E30"/>
    <w:rsid w:val="00C722D8"/>
    <w:rsid w:val="00C77AF1"/>
    <w:rsid w:val="00CA0BA3"/>
    <w:rsid w:val="00CF4448"/>
    <w:rsid w:val="00D03135"/>
    <w:rsid w:val="00D06EB3"/>
    <w:rsid w:val="00D13584"/>
    <w:rsid w:val="00D16FCC"/>
    <w:rsid w:val="00D61EB3"/>
    <w:rsid w:val="00D66E04"/>
    <w:rsid w:val="00D67369"/>
    <w:rsid w:val="00D81AB8"/>
    <w:rsid w:val="00D83738"/>
    <w:rsid w:val="00D950CF"/>
    <w:rsid w:val="00E0063B"/>
    <w:rsid w:val="00E0176D"/>
    <w:rsid w:val="00E13CC7"/>
    <w:rsid w:val="00E33941"/>
    <w:rsid w:val="00E418AD"/>
    <w:rsid w:val="00E613F4"/>
    <w:rsid w:val="00E728AA"/>
    <w:rsid w:val="00E735DE"/>
    <w:rsid w:val="00EA23E5"/>
    <w:rsid w:val="00EA71E2"/>
    <w:rsid w:val="00EC32EA"/>
    <w:rsid w:val="00EF06F7"/>
    <w:rsid w:val="00F07146"/>
    <w:rsid w:val="00F12E03"/>
    <w:rsid w:val="00F13AC8"/>
    <w:rsid w:val="00F17AF1"/>
    <w:rsid w:val="00F434F2"/>
    <w:rsid w:val="00F957E3"/>
    <w:rsid w:val="00FB23B4"/>
    <w:rsid w:val="00FD1DC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0F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6D"/>
    <w:pPr>
      <w:ind w:left="567"/>
      <w:jc w:val="both"/>
    </w:pPr>
    <w:rPr>
      <w:rFonts w:ascii="Calibri" w:eastAsia="Calibri" w:hAnsi="Calibri" w:cs="Times New Roman"/>
    </w:rPr>
  </w:style>
  <w:style w:type="paragraph" w:styleId="3">
    <w:name w:val="heading 3"/>
    <w:basedOn w:val="a"/>
    <w:next w:val="a"/>
    <w:link w:val="30"/>
    <w:qFormat/>
    <w:rsid w:val="00764A1F"/>
    <w:pPr>
      <w:keepNext/>
      <w:spacing w:before="240" w:after="60" w:line="240" w:lineRule="auto"/>
      <w:ind w:left="0"/>
      <w:jc w:val="left"/>
      <w:outlineLvl w:val="2"/>
    </w:pPr>
    <w:rPr>
      <w:rFonts w:ascii="Arial" w:eastAsia="Times New Roman" w:hAnsi="Arial" w:cs="Arial"/>
      <w:b/>
      <w:bCs/>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4126E"/>
    <w:rPr>
      <w:rFonts w:ascii="Bookman Old Style" w:eastAsia="Bookman Old Style" w:hAnsi="Bookman Old Style" w:cs="Bookman Old Style"/>
      <w:sz w:val="21"/>
      <w:szCs w:val="21"/>
      <w:shd w:val="clear" w:color="auto" w:fill="FFFFFF"/>
    </w:rPr>
  </w:style>
  <w:style w:type="character" w:customStyle="1" w:styleId="a3">
    <w:name w:val="Основной текст_"/>
    <w:basedOn w:val="a0"/>
    <w:link w:val="9"/>
    <w:rsid w:val="0064126E"/>
    <w:rPr>
      <w:rFonts w:ascii="Bookman Old Style" w:eastAsia="Bookman Old Style" w:hAnsi="Bookman Old Style" w:cs="Bookman Old Style"/>
      <w:sz w:val="21"/>
      <w:szCs w:val="21"/>
      <w:shd w:val="clear" w:color="auto" w:fill="FFFFFF"/>
    </w:rPr>
  </w:style>
  <w:style w:type="character" w:customStyle="1" w:styleId="11">
    <w:name w:val="Основной текст1"/>
    <w:basedOn w:val="a3"/>
    <w:rsid w:val="0064126E"/>
    <w:rPr>
      <w:rFonts w:ascii="Bookman Old Style" w:eastAsia="Bookman Old Style" w:hAnsi="Bookman Old Style" w:cs="Bookman Old Style"/>
      <w:sz w:val="21"/>
      <w:szCs w:val="21"/>
      <w:u w:val="single"/>
      <w:shd w:val="clear" w:color="auto" w:fill="FFFFFF"/>
    </w:rPr>
  </w:style>
  <w:style w:type="character" w:customStyle="1" w:styleId="11pt">
    <w:name w:val="Основной текст + 11 pt;Курсив"/>
    <w:basedOn w:val="a3"/>
    <w:rsid w:val="0064126E"/>
    <w:rPr>
      <w:rFonts w:ascii="Bookman Old Style" w:eastAsia="Bookman Old Style" w:hAnsi="Bookman Old Style" w:cs="Bookman Old Style"/>
      <w:i/>
      <w:iCs/>
      <w:sz w:val="22"/>
      <w:szCs w:val="22"/>
      <w:shd w:val="clear" w:color="auto" w:fill="FFFFFF"/>
    </w:rPr>
  </w:style>
  <w:style w:type="character" w:customStyle="1" w:styleId="a4">
    <w:name w:val="Основной текст + Курсив"/>
    <w:basedOn w:val="a3"/>
    <w:rsid w:val="0064126E"/>
    <w:rPr>
      <w:rFonts w:ascii="Bookman Old Style" w:eastAsia="Bookman Old Style" w:hAnsi="Bookman Old Style" w:cs="Bookman Old Style"/>
      <w:i/>
      <w:iCs/>
      <w:sz w:val="21"/>
      <w:szCs w:val="21"/>
      <w:shd w:val="clear" w:color="auto" w:fill="FFFFFF"/>
    </w:rPr>
  </w:style>
  <w:style w:type="character" w:customStyle="1" w:styleId="2">
    <w:name w:val="Основной текст (2)_"/>
    <w:basedOn w:val="a0"/>
    <w:link w:val="20"/>
    <w:rsid w:val="0064126E"/>
    <w:rPr>
      <w:rFonts w:ascii="Bookman Old Style" w:eastAsia="Bookman Old Style" w:hAnsi="Bookman Old Style" w:cs="Bookman Old Style"/>
      <w:sz w:val="21"/>
      <w:szCs w:val="21"/>
      <w:shd w:val="clear" w:color="auto" w:fill="FFFFFF"/>
    </w:rPr>
  </w:style>
  <w:style w:type="character" w:customStyle="1" w:styleId="21">
    <w:name w:val="Основной текст (2) + Не курсив"/>
    <w:basedOn w:val="2"/>
    <w:rsid w:val="0064126E"/>
    <w:rPr>
      <w:rFonts w:ascii="Bookman Old Style" w:eastAsia="Bookman Old Style" w:hAnsi="Bookman Old Style" w:cs="Bookman Old Style"/>
      <w:i/>
      <w:iCs/>
      <w:sz w:val="21"/>
      <w:szCs w:val="21"/>
      <w:shd w:val="clear" w:color="auto" w:fill="FFFFFF"/>
    </w:rPr>
  </w:style>
  <w:style w:type="character" w:customStyle="1" w:styleId="31">
    <w:name w:val="Основной текст (3)_"/>
    <w:basedOn w:val="a0"/>
    <w:link w:val="32"/>
    <w:rsid w:val="0064126E"/>
    <w:rPr>
      <w:rFonts w:ascii="Bookman Old Style" w:eastAsia="Bookman Old Style" w:hAnsi="Bookman Old Style" w:cs="Bookman Old Style"/>
      <w:sz w:val="21"/>
      <w:szCs w:val="21"/>
      <w:shd w:val="clear" w:color="auto" w:fill="FFFFFF"/>
    </w:rPr>
  </w:style>
  <w:style w:type="character" w:customStyle="1" w:styleId="11pt0">
    <w:name w:val="Основной текст + 11 pt"/>
    <w:basedOn w:val="a3"/>
    <w:rsid w:val="0064126E"/>
    <w:rPr>
      <w:rFonts w:ascii="Bookman Old Style" w:eastAsia="Bookman Old Style" w:hAnsi="Bookman Old Style" w:cs="Bookman Old Style"/>
      <w:sz w:val="22"/>
      <w:szCs w:val="22"/>
      <w:shd w:val="clear" w:color="auto" w:fill="FFFFFF"/>
    </w:rPr>
  </w:style>
  <w:style w:type="paragraph" w:customStyle="1" w:styleId="10">
    <w:name w:val="Заголовок №1"/>
    <w:basedOn w:val="a"/>
    <w:link w:val="1"/>
    <w:rsid w:val="0064126E"/>
    <w:pPr>
      <w:shd w:val="clear" w:color="auto" w:fill="FFFFFF"/>
      <w:spacing w:after="0" w:line="307" w:lineRule="exact"/>
      <w:ind w:hanging="1420"/>
      <w:outlineLvl w:val="0"/>
    </w:pPr>
    <w:rPr>
      <w:rFonts w:ascii="Bookman Old Style" w:eastAsia="Bookman Old Style" w:hAnsi="Bookman Old Style" w:cs="Bookman Old Style"/>
      <w:sz w:val="21"/>
      <w:szCs w:val="21"/>
    </w:rPr>
  </w:style>
  <w:style w:type="paragraph" w:customStyle="1" w:styleId="9">
    <w:name w:val="Основной текст9"/>
    <w:basedOn w:val="a"/>
    <w:link w:val="a3"/>
    <w:rsid w:val="0064126E"/>
    <w:pPr>
      <w:shd w:val="clear" w:color="auto" w:fill="FFFFFF"/>
      <w:spacing w:after="0" w:line="293" w:lineRule="exact"/>
      <w:ind w:hanging="540"/>
    </w:pPr>
    <w:rPr>
      <w:rFonts w:ascii="Bookman Old Style" w:eastAsia="Bookman Old Style" w:hAnsi="Bookman Old Style" w:cs="Bookman Old Style"/>
      <w:sz w:val="21"/>
      <w:szCs w:val="21"/>
    </w:rPr>
  </w:style>
  <w:style w:type="paragraph" w:customStyle="1" w:styleId="20">
    <w:name w:val="Основной текст (2)"/>
    <w:basedOn w:val="a"/>
    <w:link w:val="2"/>
    <w:rsid w:val="0064126E"/>
    <w:pPr>
      <w:shd w:val="clear" w:color="auto" w:fill="FFFFFF"/>
      <w:spacing w:after="0" w:line="283" w:lineRule="exact"/>
    </w:pPr>
    <w:rPr>
      <w:rFonts w:ascii="Bookman Old Style" w:eastAsia="Bookman Old Style" w:hAnsi="Bookman Old Style" w:cs="Bookman Old Style"/>
      <w:sz w:val="21"/>
      <w:szCs w:val="21"/>
    </w:rPr>
  </w:style>
  <w:style w:type="paragraph" w:customStyle="1" w:styleId="32">
    <w:name w:val="Основной текст (3)"/>
    <w:basedOn w:val="a"/>
    <w:link w:val="31"/>
    <w:rsid w:val="0064126E"/>
    <w:pPr>
      <w:shd w:val="clear" w:color="auto" w:fill="FFFFFF"/>
      <w:spacing w:before="240" w:after="0" w:line="0" w:lineRule="atLeast"/>
    </w:pPr>
    <w:rPr>
      <w:rFonts w:ascii="Bookman Old Style" w:eastAsia="Bookman Old Style" w:hAnsi="Bookman Old Style" w:cs="Bookman Old Style"/>
      <w:sz w:val="21"/>
      <w:szCs w:val="21"/>
    </w:rPr>
  </w:style>
  <w:style w:type="paragraph" w:styleId="a5">
    <w:name w:val="Balloon Text"/>
    <w:basedOn w:val="a"/>
    <w:link w:val="a6"/>
    <w:uiPriority w:val="99"/>
    <w:semiHidden/>
    <w:unhideWhenUsed/>
    <w:rsid w:val="00E613F4"/>
    <w:pPr>
      <w:spacing w:after="0" w:line="240" w:lineRule="auto"/>
      <w:ind w:left="0"/>
      <w:jc w:val="left"/>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E613F4"/>
    <w:rPr>
      <w:rFonts w:ascii="Tahoma" w:hAnsi="Tahoma" w:cs="Tahoma"/>
      <w:sz w:val="16"/>
      <w:szCs w:val="16"/>
    </w:rPr>
  </w:style>
  <w:style w:type="character" w:styleId="a7">
    <w:name w:val="Hyperlink"/>
    <w:basedOn w:val="a0"/>
    <w:uiPriority w:val="99"/>
    <w:unhideWhenUsed/>
    <w:rsid w:val="00B40835"/>
    <w:rPr>
      <w:color w:val="0000FF"/>
      <w:u w:val="single"/>
    </w:rPr>
  </w:style>
  <w:style w:type="paragraph" w:styleId="a8">
    <w:name w:val="No Spacing"/>
    <w:qFormat/>
    <w:rsid w:val="000A476D"/>
    <w:pPr>
      <w:spacing w:after="0" w:line="240" w:lineRule="auto"/>
    </w:pPr>
    <w:rPr>
      <w:rFonts w:ascii="Times New Roman" w:eastAsia="Times New Roman" w:hAnsi="Times New Roman" w:cs="Times New Roman"/>
      <w:sz w:val="24"/>
      <w:szCs w:val="20"/>
      <w:lang w:eastAsia="ru-RU"/>
    </w:rPr>
  </w:style>
  <w:style w:type="table" w:styleId="a9">
    <w:name w:val="Table Grid"/>
    <w:basedOn w:val="a1"/>
    <w:uiPriority w:val="59"/>
    <w:rsid w:val="00EA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764A1F"/>
    <w:rPr>
      <w:rFonts w:ascii="Arial" w:eastAsia="Times New Roman" w:hAnsi="Arial" w:cs="Arial"/>
      <w:b/>
      <w:bCs/>
      <w:sz w:val="26"/>
      <w:szCs w:val="26"/>
      <w:lang w:val="en-US" w:eastAsia="ru-RU"/>
    </w:rPr>
  </w:style>
  <w:style w:type="character" w:customStyle="1" w:styleId="aa">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Текст сноски1 Знак"/>
    <w:link w:val="ab"/>
    <w:uiPriority w:val="99"/>
    <w:semiHidden/>
    <w:locked/>
    <w:rsid w:val="00BD50F5"/>
  </w:style>
  <w:style w:type="paragraph" w:styleId="ab">
    <w:name w:val="footnote text"/>
    <w:aliases w:val="список,Footnote Text Char1,Footnote Text Char3 Char,Footnote Text Char2 Char Char,Footnote Text Char1 Char1 Char Char,ft Char1 Char Char Char,Footnote Text Char1 Char Char Char Char,Footnote Text Char Char1 Char Char Char Char,Текст сноски1"/>
    <w:basedOn w:val="a"/>
    <w:link w:val="aa"/>
    <w:uiPriority w:val="99"/>
    <w:semiHidden/>
    <w:unhideWhenUsed/>
    <w:qFormat/>
    <w:rsid w:val="00BD50F5"/>
    <w:pPr>
      <w:spacing w:after="0" w:line="240" w:lineRule="auto"/>
      <w:ind w:left="0"/>
      <w:jc w:val="left"/>
    </w:pPr>
    <w:rPr>
      <w:rFonts w:asciiTheme="minorHAnsi" w:eastAsiaTheme="minorHAnsi" w:hAnsiTheme="minorHAnsi" w:cstheme="minorBidi"/>
    </w:rPr>
  </w:style>
  <w:style w:type="character" w:customStyle="1" w:styleId="12">
    <w:name w:val="Текст сноски Знак1"/>
    <w:basedOn w:val="a0"/>
    <w:uiPriority w:val="99"/>
    <w:semiHidden/>
    <w:rsid w:val="00BD50F5"/>
    <w:rPr>
      <w:rFonts w:ascii="Calibri" w:eastAsia="Calibri" w:hAnsi="Calibri" w:cs="Times New Roman"/>
      <w:sz w:val="20"/>
      <w:szCs w:val="20"/>
    </w:rPr>
  </w:style>
  <w:style w:type="character" w:styleId="ac">
    <w:name w:val="footnote reference"/>
    <w:aliases w:val="fr,Footnote Reference/,Текст сновски,FZ,Знак сноски 1,Знак сноски-FN,Ciae niinee-FN,Referencia nota al pie,Appel note de bas de page,Ciae niinee I,Знак сноски Н,SUPERS,Used by Word for Help footnote symbols"/>
    <w:uiPriority w:val="99"/>
    <w:semiHidden/>
    <w:unhideWhenUsed/>
    <w:rsid w:val="00BD50F5"/>
    <w:rPr>
      <w:vertAlign w:val="superscript"/>
    </w:rPr>
  </w:style>
  <w:style w:type="paragraph" w:styleId="ad">
    <w:name w:val="List Paragraph"/>
    <w:basedOn w:val="a"/>
    <w:uiPriority w:val="34"/>
    <w:qFormat/>
    <w:rsid w:val="00492785"/>
    <w:pPr>
      <w:ind w:left="720"/>
      <w:contextualSpacing/>
    </w:pPr>
  </w:style>
  <w:style w:type="paragraph" w:styleId="ae">
    <w:name w:val="Normal (Web)"/>
    <w:basedOn w:val="a"/>
    <w:uiPriority w:val="99"/>
    <w:unhideWhenUsed/>
    <w:rsid w:val="007C6B3D"/>
    <w:pPr>
      <w:spacing w:before="100" w:beforeAutospacing="1" w:after="100" w:afterAutospacing="1" w:line="240" w:lineRule="auto"/>
      <w:ind w:left="0"/>
      <w:jc w:val="left"/>
    </w:pPr>
    <w:rPr>
      <w:rFonts w:ascii="Times" w:eastAsiaTheme="minorHAnsi" w:hAnsi="Times"/>
      <w:sz w:val="20"/>
      <w:szCs w:val="20"/>
      <w:lang w:eastAsia="ru-RU"/>
    </w:rPr>
  </w:style>
  <w:style w:type="character" w:styleId="af">
    <w:name w:val="Strong"/>
    <w:basedOn w:val="a0"/>
    <w:uiPriority w:val="22"/>
    <w:qFormat/>
    <w:rsid w:val="007C6B3D"/>
    <w:rPr>
      <w:b/>
      <w:bCs/>
    </w:rPr>
  </w:style>
  <w:style w:type="character" w:styleId="af0">
    <w:name w:val="Emphasis"/>
    <w:basedOn w:val="a0"/>
    <w:uiPriority w:val="20"/>
    <w:qFormat/>
    <w:rsid w:val="007C6B3D"/>
    <w:rPr>
      <w:i/>
      <w:iCs/>
    </w:rPr>
  </w:style>
  <w:style w:type="character" w:customStyle="1" w:styleId="2Exact">
    <w:name w:val="Основной текст (2) Exact"/>
    <w:basedOn w:val="a0"/>
    <w:rsid w:val="00E418A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E418AD"/>
    <w:rPr>
      <w:rFonts w:ascii="Times New Roman" w:eastAsia="Times New Roman" w:hAnsi="Times New Roman" w:cs="Times New Roman"/>
      <w:b/>
      <w:bCs/>
      <w:sz w:val="28"/>
      <w:szCs w:val="28"/>
      <w:shd w:val="clear" w:color="auto" w:fill="FFFFFF"/>
    </w:rPr>
  </w:style>
  <w:style w:type="character" w:customStyle="1" w:styleId="114pt">
    <w:name w:val="Заголовок №1 + 14 pt;Не полужирный;Малые прописные"/>
    <w:basedOn w:val="1"/>
    <w:rsid w:val="00E418AD"/>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ru-RU" w:eastAsia="ru-RU" w:bidi="ru-RU"/>
    </w:rPr>
  </w:style>
  <w:style w:type="paragraph" w:customStyle="1" w:styleId="60">
    <w:name w:val="Основной текст (6)"/>
    <w:basedOn w:val="a"/>
    <w:link w:val="6"/>
    <w:rsid w:val="00E418AD"/>
    <w:pPr>
      <w:widowControl w:val="0"/>
      <w:shd w:val="clear" w:color="auto" w:fill="FFFFFF"/>
      <w:spacing w:after="0" w:line="320" w:lineRule="exact"/>
      <w:ind w:left="0" w:firstLine="780"/>
    </w:pPr>
    <w:rPr>
      <w:rFonts w:ascii="Times New Roman" w:eastAsia="Times New Roman" w:hAnsi="Times New Roman"/>
      <w:b/>
      <w:bCs/>
      <w:sz w:val="28"/>
      <w:szCs w:val="28"/>
    </w:rPr>
  </w:style>
  <w:style w:type="paragraph" w:styleId="af1">
    <w:name w:val="header"/>
    <w:basedOn w:val="a"/>
    <w:link w:val="af2"/>
    <w:uiPriority w:val="99"/>
    <w:unhideWhenUsed/>
    <w:rsid w:val="00831BE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31BEA"/>
    <w:rPr>
      <w:rFonts w:ascii="Calibri" w:eastAsia="Calibri" w:hAnsi="Calibri" w:cs="Times New Roman"/>
    </w:rPr>
  </w:style>
  <w:style w:type="paragraph" w:styleId="af3">
    <w:name w:val="footer"/>
    <w:basedOn w:val="a"/>
    <w:link w:val="af4"/>
    <w:uiPriority w:val="99"/>
    <w:unhideWhenUsed/>
    <w:rsid w:val="00831BE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31BE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6D"/>
    <w:pPr>
      <w:ind w:left="567"/>
      <w:jc w:val="both"/>
    </w:pPr>
    <w:rPr>
      <w:rFonts w:ascii="Calibri" w:eastAsia="Calibri" w:hAnsi="Calibri" w:cs="Times New Roman"/>
    </w:rPr>
  </w:style>
  <w:style w:type="paragraph" w:styleId="3">
    <w:name w:val="heading 3"/>
    <w:basedOn w:val="a"/>
    <w:next w:val="a"/>
    <w:link w:val="30"/>
    <w:qFormat/>
    <w:rsid w:val="00764A1F"/>
    <w:pPr>
      <w:keepNext/>
      <w:spacing w:before="240" w:after="60" w:line="240" w:lineRule="auto"/>
      <w:ind w:left="0"/>
      <w:jc w:val="left"/>
      <w:outlineLvl w:val="2"/>
    </w:pPr>
    <w:rPr>
      <w:rFonts w:ascii="Arial" w:eastAsia="Times New Roman" w:hAnsi="Arial" w:cs="Arial"/>
      <w:b/>
      <w:bCs/>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64126E"/>
    <w:rPr>
      <w:rFonts w:ascii="Bookman Old Style" w:eastAsia="Bookman Old Style" w:hAnsi="Bookman Old Style" w:cs="Bookman Old Style"/>
      <w:sz w:val="21"/>
      <w:szCs w:val="21"/>
      <w:shd w:val="clear" w:color="auto" w:fill="FFFFFF"/>
    </w:rPr>
  </w:style>
  <w:style w:type="character" w:customStyle="1" w:styleId="a3">
    <w:name w:val="Основной текст_"/>
    <w:basedOn w:val="a0"/>
    <w:link w:val="9"/>
    <w:rsid w:val="0064126E"/>
    <w:rPr>
      <w:rFonts w:ascii="Bookman Old Style" w:eastAsia="Bookman Old Style" w:hAnsi="Bookman Old Style" w:cs="Bookman Old Style"/>
      <w:sz w:val="21"/>
      <w:szCs w:val="21"/>
      <w:shd w:val="clear" w:color="auto" w:fill="FFFFFF"/>
    </w:rPr>
  </w:style>
  <w:style w:type="character" w:customStyle="1" w:styleId="11">
    <w:name w:val="Основной текст1"/>
    <w:basedOn w:val="a3"/>
    <w:rsid w:val="0064126E"/>
    <w:rPr>
      <w:rFonts w:ascii="Bookman Old Style" w:eastAsia="Bookman Old Style" w:hAnsi="Bookman Old Style" w:cs="Bookman Old Style"/>
      <w:sz w:val="21"/>
      <w:szCs w:val="21"/>
      <w:u w:val="single"/>
      <w:shd w:val="clear" w:color="auto" w:fill="FFFFFF"/>
    </w:rPr>
  </w:style>
  <w:style w:type="character" w:customStyle="1" w:styleId="11pt">
    <w:name w:val="Основной текст + 11 pt;Курсив"/>
    <w:basedOn w:val="a3"/>
    <w:rsid w:val="0064126E"/>
    <w:rPr>
      <w:rFonts w:ascii="Bookman Old Style" w:eastAsia="Bookman Old Style" w:hAnsi="Bookman Old Style" w:cs="Bookman Old Style"/>
      <w:i/>
      <w:iCs/>
      <w:sz w:val="22"/>
      <w:szCs w:val="22"/>
      <w:shd w:val="clear" w:color="auto" w:fill="FFFFFF"/>
    </w:rPr>
  </w:style>
  <w:style w:type="character" w:customStyle="1" w:styleId="a4">
    <w:name w:val="Основной текст + Курсив"/>
    <w:basedOn w:val="a3"/>
    <w:rsid w:val="0064126E"/>
    <w:rPr>
      <w:rFonts w:ascii="Bookman Old Style" w:eastAsia="Bookman Old Style" w:hAnsi="Bookman Old Style" w:cs="Bookman Old Style"/>
      <w:i/>
      <w:iCs/>
      <w:sz w:val="21"/>
      <w:szCs w:val="21"/>
      <w:shd w:val="clear" w:color="auto" w:fill="FFFFFF"/>
    </w:rPr>
  </w:style>
  <w:style w:type="character" w:customStyle="1" w:styleId="2">
    <w:name w:val="Основной текст (2)_"/>
    <w:basedOn w:val="a0"/>
    <w:link w:val="20"/>
    <w:rsid w:val="0064126E"/>
    <w:rPr>
      <w:rFonts w:ascii="Bookman Old Style" w:eastAsia="Bookman Old Style" w:hAnsi="Bookman Old Style" w:cs="Bookman Old Style"/>
      <w:sz w:val="21"/>
      <w:szCs w:val="21"/>
      <w:shd w:val="clear" w:color="auto" w:fill="FFFFFF"/>
    </w:rPr>
  </w:style>
  <w:style w:type="character" w:customStyle="1" w:styleId="21">
    <w:name w:val="Основной текст (2) + Не курсив"/>
    <w:basedOn w:val="2"/>
    <w:rsid w:val="0064126E"/>
    <w:rPr>
      <w:rFonts w:ascii="Bookman Old Style" w:eastAsia="Bookman Old Style" w:hAnsi="Bookman Old Style" w:cs="Bookman Old Style"/>
      <w:i/>
      <w:iCs/>
      <w:sz w:val="21"/>
      <w:szCs w:val="21"/>
      <w:shd w:val="clear" w:color="auto" w:fill="FFFFFF"/>
    </w:rPr>
  </w:style>
  <w:style w:type="character" w:customStyle="1" w:styleId="31">
    <w:name w:val="Основной текст (3)_"/>
    <w:basedOn w:val="a0"/>
    <w:link w:val="32"/>
    <w:rsid w:val="0064126E"/>
    <w:rPr>
      <w:rFonts w:ascii="Bookman Old Style" w:eastAsia="Bookman Old Style" w:hAnsi="Bookman Old Style" w:cs="Bookman Old Style"/>
      <w:sz w:val="21"/>
      <w:szCs w:val="21"/>
      <w:shd w:val="clear" w:color="auto" w:fill="FFFFFF"/>
    </w:rPr>
  </w:style>
  <w:style w:type="character" w:customStyle="1" w:styleId="11pt0">
    <w:name w:val="Основной текст + 11 pt"/>
    <w:basedOn w:val="a3"/>
    <w:rsid w:val="0064126E"/>
    <w:rPr>
      <w:rFonts w:ascii="Bookman Old Style" w:eastAsia="Bookman Old Style" w:hAnsi="Bookman Old Style" w:cs="Bookman Old Style"/>
      <w:sz w:val="22"/>
      <w:szCs w:val="22"/>
      <w:shd w:val="clear" w:color="auto" w:fill="FFFFFF"/>
    </w:rPr>
  </w:style>
  <w:style w:type="paragraph" w:customStyle="1" w:styleId="10">
    <w:name w:val="Заголовок №1"/>
    <w:basedOn w:val="a"/>
    <w:link w:val="1"/>
    <w:rsid w:val="0064126E"/>
    <w:pPr>
      <w:shd w:val="clear" w:color="auto" w:fill="FFFFFF"/>
      <w:spacing w:after="0" w:line="307" w:lineRule="exact"/>
      <w:ind w:hanging="1420"/>
      <w:outlineLvl w:val="0"/>
    </w:pPr>
    <w:rPr>
      <w:rFonts w:ascii="Bookman Old Style" w:eastAsia="Bookman Old Style" w:hAnsi="Bookman Old Style" w:cs="Bookman Old Style"/>
      <w:sz w:val="21"/>
      <w:szCs w:val="21"/>
    </w:rPr>
  </w:style>
  <w:style w:type="paragraph" w:customStyle="1" w:styleId="9">
    <w:name w:val="Основной текст9"/>
    <w:basedOn w:val="a"/>
    <w:link w:val="a3"/>
    <w:rsid w:val="0064126E"/>
    <w:pPr>
      <w:shd w:val="clear" w:color="auto" w:fill="FFFFFF"/>
      <w:spacing w:after="0" w:line="293" w:lineRule="exact"/>
      <w:ind w:hanging="540"/>
    </w:pPr>
    <w:rPr>
      <w:rFonts w:ascii="Bookman Old Style" w:eastAsia="Bookman Old Style" w:hAnsi="Bookman Old Style" w:cs="Bookman Old Style"/>
      <w:sz w:val="21"/>
      <w:szCs w:val="21"/>
    </w:rPr>
  </w:style>
  <w:style w:type="paragraph" w:customStyle="1" w:styleId="20">
    <w:name w:val="Основной текст (2)"/>
    <w:basedOn w:val="a"/>
    <w:link w:val="2"/>
    <w:rsid w:val="0064126E"/>
    <w:pPr>
      <w:shd w:val="clear" w:color="auto" w:fill="FFFFFF"/>
      <w:spacing w:after="0" w:line="283" w:lineRule="exact"/>
    </w:pPr>
    <w:rPr>
      <w:rFonts w:ascii="Bookman Old Style" w:eastAsia="Bookman Old Style" w:hAnsi="Bookman Old Style" w:cs="Bookman Old Style"/>
      <w:sz w:val="21"/>
      <w:szCs w:val="21"/>
    </w:rPr>
  </w:style>
  <w:style w:type="paragraph" w:customStyle="1" w:styleId="32">
    <w:name w:val="Основной текст (3)"/>
    <w:basedOn w:val="a"/>
    <w:link w:val="31"/>
    <w:rsid w:val="0064126E"/>
    <w:pPr>
      <w:shd w:val="clear" w:color="auto" w:fill="FFFFFF"/>
      <w:spacing w:before="240" w:after="0" w:line="0" w:lineRule="atLeast"/>
    </w:pPr>
    <w:rPr>
      <w:rFonts w:ascii="Bookman Old Style" w:eastAsia="Bookman Old Style" w:hAnsi="Bookman Old Style" w:cs="Bookman Old Style"/>
      <w:sz w:val="21"/>
      <w:szCs w:val="21"/>
    </w:rPr>
  </w:style>
  <w:style w:type="paragraph" w:styleId="a5">
    <w:name w:val="Balloon Text"/>
    <w:basedOn w:val="a"/>
    <w:link w:val="a6"/>
    <w:uiPriority w:val="99"/>
    <w:semiHidden/>
    <w:unhideWhenUsed/>
    <w:rsid w:val="00E613F4"/>
    <w:pPr>
      <w:spacing w:after="0" w:line="240" w:lineRule="auto"/>
      <w:ind w:left="0"/>
      <w:jc w:val="left"/>
    </w:pPr>
    <w:rPr>
      <w:rFonts w:ascii="Tahoma" w:eastAsiaTheme="minorHAnsi" w:hAnsi="Tahoma" w:cs="Tahoma"/>
      <w:sz w:val="16"/>
      <w:szCs w:val="16"/>
    </w:rPr>
  </w:style>
  <w:style w:type="character" w:customStyle="1" w:styleId="a6">
    <w:name w:val="Текст выноски Знак"/>
    <w:basedOn w:val="a0"/>
    <w:link w:val="a5"/>
    <w:uiPriority w:val="99"/>
    <w:semiHidden/>
    <w:rsid w:val="00E613F4"/>
    <w:rPr>
      <w:rFonts w:ascii="Tahoma" w:hAnsi="Tahoma" w:cs="Tahoma"/>
      <w:sz w:val="16"/>
      <w:szCs w:val="16"/>
    </w:rPr>
  </w:style>
  <w:style w:type="character" w:styleId="a7">
    <w:name w:val="Hyperlink"/>
    <w:basedOn w:val="a0"/>
    <w:uiPriority w:val="99"/>
    <w:unhideWhenUsed/>
    <w:rsid w:val="00B40835"/>
    <w:rPr>
      <w:color w:val="0000FF"/>
      <w:u w:val="single"/>
    </w:rPr>
  </w:style>
  <w:style w:type="paragraph" w:styleId="a8">
    <w:name w:val="No Spacing"/>
    <w:qFormat/>
    <w:rsid w:val="000A476D"/>
    <w:pPr>
      <w:spacing w:after="0" w:line="240" w:lineRule="auto"/>
    </w:pPr>
    <w:rPr>
      <w:rFonts w:ascii="Times New Roman" w:eastAsia="Times New Roman" w:hAnsi="Times New Roman" w:cs="Times New Roman"/>
      <w:sz w:val="24"/>
      <w:szCs w:val="20"/>
      <w:lang w:eastAsia="ru-RU"/>
    </w:rPr>
  </w:style>
  <w:style w:type="table" w:styleId="a9">
    <w:name w:val="Table Grid"/>
    <w:basedOn w:val="a1"/>
    <w:uiPriority w:val="59"/>
    <w:rsid w:val="00EA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764A1F"/>
    <w:rPr>
      <w:rFonts w:ascii="Arial" w:eastAsia="Times New Roman" w:hAnsi="Arial" w:cs="Arial"/>
      <w:b/>
      <w:bCs/>
      <w:sz w:val="26"/>
      <w:szCs w:val="26"/>
      <w:lang w:val="en-US" w:eastAsia="ru-RU"/>
    </w:rPr>
  </w:style>
  <w:style w:type="character" w:customStyle="1" w:styleId="aa">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Текст сноски1 Знак"/>
    <w:link w:val="ab"/>
    <w:uiPriority w:val="99"/>
    <w:semiHidden/>
    <w:locked/>
    <w:rsid w:val="00BD50F5"/>
  </w:style>
  <w:style w:type="paragraph" w:styleId="ab">
    <w:name w:val="footnote text"/>
    <w:aliases w:val="список,Footnote Text Char1,Footnote Text Char3 Char,Footnote Text Char2 Char Char,Footnote Text Char1 Char1 Char Char,ft Char1 Char Char Char,Footnote Text Char1 Char Char Char Char,Footnote Text Char Char1 Char Char Char Char,Текст сноски1"/>
    <w:basedOn w:val="a"/>
    <w:link w:val="aa"/>
    <w:uiPriority w:val="99"/>
    <w:semiHidden/>
    <w:unhideWhenUsed/>
    <w:qFormat/>
    <w:rsid w:val="00BD50F5"/>
    <w:pPr>
      <w:spacing w:after="0" w:line="240" w:lineRule="auto"/>
      <w:ind w:left="0"/>
      <w:jc w:val="left"/>
    </w:pPr>
    <w:rPr>
      <w:rFonts w:asciiTheme="minorHAnsi" w:eastAsiaTheme="minorHAnsi" w:hAnsiTheme="minorHAnsi" w:cstheme="minorBidi"/>
    </w:rPr>
  </w:style>
  <w:style w:type="character" w:customStyle="1" w:styleId="12">
    <w:name w:val="Текст сноски Знак1"/>
    <w:basedOn w:val="a0"/>
    <w:uiPriority w:val="99"/>
    <w:semiHidden/>
    <w:rsid w:val="00BD50F5"/>
    <w:rPr>
      <w:rFonts w:ascii="Calibri" w:eastAsia="Calibri" w:hAnsi="Calibri" w:cs="Times New Roman"/>
      <w:sz w:val="20"/>
      <w:szCs w:val="20"/>
    </w:rPr>
  </w:style>
  <w:style w:type="character" w:styleId="ac">
    <w:name w:val="footnote reference"/>
    <w:aliases w:val="fr,Footnote Reference/,Текст сновски,FZ,Знак сноски 1,Знак сноски-FN,Ciae niinee-FN,Referencia nota al pie,Appel note de bas de page,Ciae niinee I,Знак сноски Н,SUPERS,Used by Word for Help footnote symbols"/>
    <w:uiPriority w:val="99"/>
    <w:semiHidden/>
    <w:unhideWhenUsed/>
    <w:rsid w:val="00BD50F5"/>
    <w:rPr>
      <w:vertAlign w:val="superscript"/>
    </w:rPr>
  </w:style>
  <w:style w:type="paragraph" w:styleId="ad">
    <w:name w:val="List Paragraph"/>
    <w:basedOn w:val="a"/>
    <w:uiPriority w:val="34"/>
    <w:qFormat/>
    <w:rsid w:val="00492785"/>
    <w:pPr>
      <w:ind w:left="720"/>
      <w:contextualSpacing/>
    </w:pPr>
  </w:style>
  <w:style w:type="paragraph" w:styleId="ae">
    <w:name w:val="Normal (Web)"/>
    <w:basedOn w:val="a"/>
    <w:uiPriority w:val="99"/>
    <w:unhideWhenUsed/>
    <w:rsid w:val="007C6B3D"/>
    <w:pPr>
      <w:spacing w:before="100" w:beforeAutospacing="1" w:after="100" w:afterAutospacing="1" w:line="240" w:lineRule="auto"/>
      <w:ind w:left="0"/>
      <w:jc w:val="left"/>
    </w:pPr>
    <w:rPr>
      <w:rFonts w:ascii="Times" w:eastAsiaTheme="minorHAnsi" w:hAnsi="Times"/>
      <w:sz w:val="20"/>
      <w:szCs w:val="20"/>
      <w:lang w:eastAsia="ru-RU"/>
    </w:rPr>
  </w:style>
  <w:style w:type="character" w:styleId="af">
    <w:name w:val="Strong"/>
    <w:basedOn w:val="a0"/>
    <w:uiPriority w:val="22"/>
    <w:qFormat/>
    <w:rsid w:val="007C6B3D"/>
    <w:rPr>
      <w:b/>
      <w:bCs/>
    </w:rPr>
  </w:style>
  <w:style w:type="character" w:styleId="af0">
    <w:name w:val="Emphasis"/>
    <w:basedOn w:val="a0"/>
    <w:uiPriority w:val="20"/>
    <w:qFormat/>
    <w:rsid w:val="007C6B3D"/>
    <w:rPr>
      <w:i/>
      <w:iCs/>
    </w:rPr>
  </w:style>
  <w:style w:type="character" w:customStyle="1" w:styleId="2Exact">
    <w:name w:val="Основной текст (2) Exact"/>
    <w:basedOn w:val="a0"/>
    <w:rsid w:val="00E418A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E418AD"/>
    <w:rPr>
      <w:rFonts w:ascii="Times New Roman" w:eastAsia="Times New Roman" w:hAnsi="Times New Roman" w:cs="Times New Roman"/>
      <w:b/>
      <w:bCs/>
      <w:sz w:val="28"/>
      <w:szCs w:val="28"/>
      <w:shd w:val="clear" w:color="auto" w:fill="FFFFFF"/>
    </w:rPr>
  </w:style>
  <w:style w:type="character" w:customStyle="1" w:styleId="114pt">
    <w:name w:val="Заголовок №1 + 14 pt;Не полужирный;Малые прописные"/>
    <w:basedOn w:val="1"/>
    <w:rsid w:val="00E418AD"/>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ru-RU" w:eastAsia="ru-RU" w:bidi="ru-RU"/>
    </w:rPr>
  </w:style>
  <w:style w:type="paragraph" w:customStyle="1" w:styleId="60">
    <w:name w:val="Основной текст (6)"/>
    <w:basedOn w:val="a"/>
    <w:link w:val="6"/>
    <w:rsid w:val="00E418AD"/>
    <w:pPr>
      <w:widowControl w:val="0"/>
      <w:shd w:val="clear" w:color="auto" w:fill="FFFFFF"/>
      <w:spacing w:after="0" w:line="320" w:lineRule="exact"/>
      <w:ind w:left="0" w:firstLine="780"/>
    </w:pPr>
    <w:rPr>
      <w:rFonts w:ascii="Times New Roman" w:eastAsia="Times New Roman" w:hAnsi="Times New Roman"/>
      <w:b/>
      <w:bCs/>
      <w:sz w:val="28"/>
      <w:szCs w:val="28"/>
    </w:rPr>
  </w:style>
  <w:style w:type="paragraph" w:styleId="af1">
    <w:name w:val="header"/>
    <w:basedOn w:val="a"/>
    <w:link w:val="af2"/>
    <w:uiPriority w:val="99"/>
    <w:unhideWhenUsed/>
    <w:rsid w:val="00831BE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31BEA"/>
    <w:rPr>
      <w:rFonts w:ascii="Calibri" w:eastAsia="Calibri" w:hAnsi="Calibri" w:cs="Times New Roman"/>
    </w:rPr>
  </w:style>
  <w:style w:type="paragraph" w:styleId="af3">
    <w:name w:val="footer"/>
    <w:basedOn w:val="a"/>
    <w:link w:val="af4"/>
    <w:uiPriority w:val="99"/>
    <w:unhideWhenUsed/>
    <w:rsid w:val="00831BE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31B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8955">
      <w:bodyDiv w:val="1"/>
      <w:marLeft w:val="0"/>
      <w:marRight w:val="0"/>
      <w:marTop w:val="0"/>
      <w:marBottom w:val="0"/>
      <w:divBdr>
        <w:top w:val="none" w:sz="0" w:space="0" w:color="auto"/>
        <w:left w:val="none" w:sz="0" w:space="0" w:color="auto"/>
        <w:bottom w:val="none" w:sz="0" w:space="0" w:color="auto"/>
        <w:right w:val="none" w:sz="0" w:space="0" w:color="auto"/>
      </w:divBdr>
    </w:div>
    <w:div w:id="851795275">
      <w:bodyDiv w:val="1"/>
      <w:marLeft w:val="0"/>
      <w:marRight w:val="0"/>
      <w:marTop w:val="0"/>
      <w:marBottom w:val="0"/>
      <w:divBdr>
        <w:top w:val="none" w:sz="0" w:space="0" w:color="auto"/>
        <w:left w:val="none" w:sz="0" w:space="0" w:color="auto"/>
        <w:bottom w:val="none" w:sz="0" w:space="0" w:color="auto"/>
        <w:right w:val="none" w:sz="0" w:space="0" w:color="auto"/>
      </w:divBdr>
    </w:div>
    <w:div w:id="1220823233">
      <w:bodyDiv w:val="1"/>
      <w:marLeft w:val="0"/>
      <w:marRight w:val="0"/>
      <w:marTop w:val="0"/>
      <w:marBottom w:val="0"/>
      <w:divBdr>
        <w:top w:val="none" w:sz="0" w:space="0" w:color="auto"/>
        <w:left w:val="none" w:sz="0" w:space="0" w:color="auto"/>
        <w:bottom w:val="none" w:sz="0" w:space="0" w:color="auto"/>
        <w:right w:val="none" w:sz="0" w:space="0" w:color="auto"/>
      </w:divBdr>
    </w:div>
    <w:div w:id="1612590785">
      <w:bodyDiv w:val="1"/>
      <w:marLeft w:val="0"/>
      <w:marRight w:val="0"/>
      <w:marTop w:val="0"/>
      <w:marBottom w:val="0"/>
      <w:divBdr>
        <w:top w:val="none" w:sz="0" w:space="0" w:color="auto"/>
        <w:left w:val="none" w:sz="0" w:space="0" w:color="auto"/>
        <w:bottom w:val="none" w:sz="0" w:space="0" w:color="auto"/>
        <w:right w:val="none" w:sz="0" w:space="0" w:color="auto"/>
      </w:divBdr>
    </w:div>
    <w:div w:id="185810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190016E6041F9708E3F4A90EBA5A709D1707EB257A72F7317EE921CC7DC93171E9969A115D266E54E7B0C69910A0A2805C7FBD0ED1BB4412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004B-B21E-4805-9DA6-4E8779CF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Цыбденова</dc:creator>
  <cp:lastModifiedBy>Оксана Гомбоевна Санжитова</cp:lastModifiedBy>
  <cp:revision>6</cp:revision>
  <cp:lastPrinted>2020-12-18T02:28:00Z</cp:lastPrinted>
  <dcterms:created xsi:type="dcterms:W3CDTF">2021-03-15T03:17:00Z</dcterms:created>
  <dcterms:modified xsi:type="dcterms:W3CDTF">2021-05-25T00:34:00Z</dcterms:modified>
</cp:coreProperties>
</file>